
<file path=[Content_Types].xml><?xml version="1.0" encoding="utf-8"?>
<Types xmlns="http://schemas.openxmlformats.org/package/2006/content-types">
  <Override PartName="/word/activeX/activeX88.xml" ContentType="application/vnd.ms-office.activeX+xml"/>
  <Override PartName="/word/activeX/activeX99.xml" ContentType="application/vnd.ms-office.activeX+xml"/>
  <Override PartName="/word/activeX/activeX178.xml" ContentType="application/vnd.ms-office.activeX+xml"/>
  <Override PartName="/word/activeX/activeX230.xml" ContentType="application/vnd.ms-office.activeX+xml"/>
  <Override PartName="/word/activeX/activeX77.xml" ContentType="application/vnd.ms-office.activeX+xml"/>
  <Override PartName="/word/activeX/activeX109.xml" ContentType="application/vnd.ms-office.activeX+xml"/>
  <Override PartName="/word/activeX/activeX156.xml" ContentType="application/vnd.ms-office.activeX+xml"/>
  <Override PartName="/word/activeX/activeX167.xml" ContentType="application/vnd.ms-office.activeX+xml"/>
  <Override PartName="/word/activeX/activeX4.xml" ContentType="application/vnd.ms-office.activeX+xml"/>
  <Override PartName="/word/activeX/activeX19.xml" ContentType="application/vnd.ms-office.activeX+xml"/>
  <Override PartName="/word/activeX/activeX66.xml" ContentType="application/vnd.ms-office.activeX+xml"/>
  <Override PartName="/word/activeX/activeX145.xml" ContentType="application/vnd.ms-office.activeX+xml"/>
  <Override PartName="/word/activeX/activeX192.xml" ContentType="application/vnd.ms-office.activeX+xml"/>
  <Override PartName="/word/activeX/activeX279.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44.xml" ContentType="application/vnd.ms-office.activeX+xml"/>
  <Override PartName="/word/activeX/activeX55.xml" ContentType="application/vnd.ms-office.activeX+xml"/>
  <Override PartName="/word/activeX/activeX91.xml" ContentType="application/vnd.ms-office.activeX+xml"/>
  <Override PartName="/word/activeX/activeX134.xml" ContentType="application/vnd.ms-office.activeX+xml"/>
  <Override PartName="/word/activeX/activeX181.xml" ContentType="application/vnd.ms-office.activeX+xml"/>
  <Override PartName="/word/activeX/activeX268.xml" ContentType="application/vnd.ms-office.activeX+xml"/>
  <Override PartName="/word/activeX/activeX33.xml" ContentType="application/vnd.ms-office.activeX+xml"/>
  <Override PartName="/word/activeX/activeX80.xml" ContentType="application/vnd.ms-office.activeX+xml"/>
  <Override PartName="/word/activeX/activeX112.xml" ContentType="application/vnd.ms-office.activeX+xml"/>
  <Override PartName="/word/activeX/activeX123.xml" ContentType="application/vnd.ms-office.activeX+xml"/>
  <Override PartName="/word/activeX/activeX170.xml" ContentType="application/vnd.ms-office.activeX+xml"/>
  <Override PartName="/word/activeX/activeX257.xml" ContentType="application/vnd.ms-office.activeX+xml"/>
  <Override PartName="/word/activeX/activeX22.xml" ContentType="application/vnd.ms-office.activeX+xml"/>
  <Override PartName="/word/activeX/activeX101.xml" ContentType="application/vnd.ms-office.activeX+xml"/>
  <Override PartName="/word/activeX/activeX246.xml" ContentType="application/vnd.ms-office.activeX+xml"/>
  <Override PartName="/word/activeX/activeX11.xml" ContentType="application/vnd.ms-office.activeX+xml"/>
  <Override PartName="/word/activeX/activeX224.xml" ContentType="application/vnd.ms-office.activeX+xml"/>
  <Override PartName="/word/activeX/activeX235.xml" ContentType="application/vnd.ms-office.activeX+xml"/>
  <Override PartName="/word/activeX/activeX271.xml" ContentType="application/vnd.ms-office.activeX+xml"/>
  <Override PartName="/word/activeX/activeX282.xml" ContentType="application/vnd.ms-office.activeX+xml"/>
  <Override PartName="/word/activeX/activeX9.xml" ContentType="application/vnd.ms-office.activeX+xml"/>
  <Override PartName="/word/activeX/activeX213.xml" ContentType="application/vnd.ms-office.activeX+xml"/>
  <Override PartName="/word/activeX/activeX260.xml" ContentType="application/vnd.ms-office.activeX+xml"/>
  <Override PartName="/word/activeX/activeX139.xml" ContentType="application/vnd.ms-office.activeX+xml"/>
  <Override PartName="/word/activeX/activeX186.xml" ContentType="application/vnd.ms-office.activeX+xml"/>
  <Override PartName="/word/activeX/activeX197.xml" ContentType="application/vnd.ms-office.activeX+xml"/>
  <Override PartName="/word/activeX/activeX202.xml" ContentType="application/vnd.ms-office.activeX+xml"/>
  <Override PartName="/word/activeX/activeX49.xml" ContentType="application/vnd.ms-office.activeX+xml"/>
  <Override PartName="/word/activeX/activeX96.xml" ContentType="application/vnd.ms-office.activeX+xml"/>
  <Override PartName="/word/activeX/activeX128.xml" ContentType="application/vnd.ms-office.activeX+xml"/>
  <Override PartName="/word/activeX/activeX175.xml" ContentType="application/vnd.ms-office.activeX+xml"/>
  <Override PartName="/word/activeX/activeX38.xml" ContentType="application/vnd.ms-office.activeX+xml"/>
  <Override PartName="/word/activeX/activeX85.xml" ContentType="application/vnd.ms-office.activeX+xml"/>
  <Override PartName="/word/activeX/activeX117.xml" ContentType="application/vnd.ms-office.activeX+xml"/>
  <Override PartName="/word/activeX/activeX164.xml" ContentType="application/vnd.ms-office.activeX+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63.xml" ContentType="application/vnd.ms-office.activeX+xml"/>
  <Override PartName="/word/activeX/activeX74.xml" ContentType="application/vnd.ms-office.activeX+xml"/>
  <Override PartName="/word/activeX/activeX106.xml" ContentType="application/vnd.ms-office.activeX+xml"/>
  <Override PartName="/word/activeX/activeX142.xml" ContentType="application/vnd.ms-office.activeX+xml"/>
  <Override PartName="/word/activeX/activeX153.xml" ContentType="application/vnd.ms-office.activeX+xml"/>
  <Override PartName="/docProps/app.xml" ContentType="application/vnd.openxmlformats-officedocument.extended-properties+xml"/>
  <Override PartName="/word/activeX/activeX52.xml" ContentType="application/vnd.ms-office.activeX+xml"/>
  <Override PartName="/word/activeX/activeX131.xml" ContentType="application/vnd.ms-office.activeX+xml"/>
  <Override PartName="/word/activeX/activeX229.xml" ContentType="application/vnd.ms-office.activeX+xml"/>
  <Override PartName="/word/activeX/activeX276.xml" ContentType="application/vnd.ms-office.activeX+xml"/>
  <Override PartName="/word/activeX/activeX41.xml" ContentType="application/vnd.ms-office.activeX+xml"/>
  <Override PartName="/word/activeX/activeX120.xml" ContentType="application/vnd.ms-office.activeX+xml"/>
  <Override PartName="/word/activeX/activeX207.xml" ContentType="application/vnd.ms-office.activeX+xml"/>
  <Override PartName="/word/activeX/activeX218.xml" ContentType="application/vnd.ms-office.activeX+xml"/>
  <Override PartName="/word/activeX/activeX254.xml" ContentType="application/vnd.ms-office.activeX+xml"/>
  <Override PartName="/word/activeX/activeX265.xml" ContentType="application/vnd.ms-office.activeX+xml"/>
  <Override PartName="/word/activeX/activeX30.xml" ContentType="application/vnd.ms-office.activeX+xml"/>
  <Override PartName="/word/activeX/activeX243.xml" ContentType="application/vnd.ms-office.activeX+xml"/>
  <Override PartName="/word/activeX/activeX232.xml" ContentType="application/vnd.ms-office.activeX+xml"/>
  <Override PartName="/word/activeX/activeX79.xml" ContentType="application/vnd.ms-office.activeX+xml"/>
  <Override PartName="/word/activeX/activeX158.xml" ContentType="application/vnd.ms-office.activeX+xml"/>
  <Override PartName="/word/activeX/activeX169.xml" ContentType="application/vnd.ms-office.activeX+xml"/>
  <Override PartName="/word/activeX/activeX210.xml" ContentType="application/vnd.ms-office.activeX+xml"/>
  <Override PartName="/word/activeX/activeX221.xml" ContentType="application/vnd.ms-office.activeX+xml"/>
  <Override PartName="/word/activeX/activeX6.xml" ContentType="application/vnd.ms-office.activeX+xml"/>
  <Override PartName="/word/activeX/activeX68.xml" ContentType="application/vnd.ms-office.activeX+xml"/>
  <Override PartName="/word/activeX/activeX147.xml" ContentType="application/vnd.ms-office.activeX+xml"/>
  <Override PartName="/word/activeX/activeX194.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Override PartName="/word/activeX/activeX107.xml" ContentType="application/vnd.ms-office.activeX+xml"/>
  <Override PartName="/word/activeX/activeX136.xml" ContentType="application/vnd.ms-office.activeX+xml"/>
  <Override PartName="/word/activeX/activeX154.xml" ContentType="application/vnd.ms-office.activeX+xml"/>
  <Override PartName="/word/activeX/activeX183.xml" ContentType="application/vnd.ms-office.activeX+xml"/>
  <Default Extension="rels" ContentType="application/vnd.openxmlformats-package.relationships+xml"/>
  <Override PartName="/word/activeX/activeX2.xml" ContentType="application/vnd.ms-office.activeX+xml"/>
  <Override PartName="/word/activeX/activeX17.xml" ContentType="application/vnd.ms-office.activeX+xml"/>
  <Override PartName="/word/activeX/activeX35.xml" ContentType="application/vnd.ms-office.activeX+xml"/>
  <Override PartName="/word/activeX/activeX46.xml" ContentType="application/vnd.ms-office.activeX+xml"/>
  <Override PartName="/word/activeX/activeX64.xml" ContentType="application/vnd.ms-office.activeX+xml"/>
  <Override PartName="/word/activeX/activeX82.xml" ContentType="application/vnd.ms-office.activeX+xml"/>
  <Override PartName="/word/activeX/activeX93.xml" ContentType="application/vnd.ms-office.activeX+xml"/>
  <Override PartName="/word/activeX/activeX114.xml" ContentType="application/vnd.ms-office.activeX+xml"/>
  <Override PartName="/word/activeX/activeX125.xml" ContentType="application/vnd.ms-office.activeX+xml"/>
  <Override PartName="/word/activeX/activeX143.xml" ContentType="application/vnd.ms-office.activeX+xml"/>
  <Override PartName="/word/activeX/activeX161.xml" ContentType="application/vnd.ms-office.activeX+xml"/>
  <Override PartName="/word/activeX/activeX172.xml" ContentType="application/vnd.ms-office.activeX+xml"/>
  <Override PartName="/word/activeX/activeX190.xml" ContentType="application/vnd.ms-office.activeX+xml"/>
  <Override PartName="/word/activeX/activeX259.xml" ContentType="application/vnd.ms-office.activeX+xml"/>
  <Override PartName="/word/activeX/activeX277.xml" ContentType="application/vnd.ms-office.activeX+xml"/>
  <Override PartName="/word/activeX/activeX24.xml" ContentType="application/vnd.ms-office.activeX+xml"/>
  <Override PartName="/word/activeX/activeX42.xml" ContentType="application/vnd.ms-office.activeX+xml"/>
  <Override PartName="/word/activeX/activeX53.xml" ContentType="application/vnd.ms-office.activeX+xml"/>
  <Override PartName="/word/activeX/activeX71.xml" ContentType="application/vnd.ms-office.activeX+xml"/>
  <Override PartName="/word/activeX/activeX103.xml" ContentType="application/vnd.ms-office.activeX+xml"/>
  <Override PartName="/word/activeX/activeX132.xml" ContentType="application/vnd.ms-office.activeX+xml"/>
  <Override PartName="/word/activeX/activeX150.xml" ContentType="application/vnd.ms-office.activeX+xml"/>
  <Override PartName="/word/activeX/activeX219.xml" ContentType="application/vnd.ms-office.activeX+xml"/>
  <Override PartName="/word/activeX/activeX248.xml" ContentType="application/vnd.ms-office.activeX+xml"/>
  <Override PartName="/word/activeX/activeX266.xml" ContentType="application/vnd.ms-office.activeX+xml"/>
  <Override PartName="/word/activeX/activeX13.xml" ContentType="application/vnd.ms-office.activeX+xml"/>
  <Override PartName="/word/activeX/activeX31.xml" ContentType="application/vnd.ms-office.activeX+xml"/>
  <Override PartName="/word/activeX/activeX60.xml" ContentType="application/vnd.ms-office.activeX+xml"/>
  <Override PartName="/word/activeX/activeX110.xml" ContentType="application/vnd.ms-office.activeX+xml"/>
  <Override PartName="/word/activeX/activeX121.xml" ContentType="application/vnd.ms-office.activeX+xml"/>
  <Override PartName="/word/activeX/activeX208.xml" ContentType="application/vnd.ms-office.activeX+xml"/>
  <Override PartName="/word/activeX/activeX226.xml" ContentType="application/vnd.ms-office.activeX+xml"/>
  <Override PartName="/word/activeX/activeX237.xml" ContentType="application/vnd.ms-office.activeX+xml"/>
  <Override PartName="/word/activeX/activeX255.xml" ContentType="application/vnd.ms-office.activeX+xml"/>
  <Override PartName="/word/activeX/activeX273.xml" ContentType="application/vnd.ms-office.activeX+xml"/>
  <Override PartName="/word/activeX/activeX20.xml" ContentType="application/vnd.ms-office.activeX+xml"/>
  <Override PartName="/word/activeX/activeX215.xml" ContentType="application/vnd.ms-office.activeX+xml"/>
  <Override PartName="/word/activeX/activeX233.xml" ContentType="application/vnd.ms-office.activeX+xml"/>
  <Override PartName="/word/activeX/activeX244.xml" ContentType="application/vnd.ms-office.activeX+xml"/>
  <Override PartName="/word/activeX/activeX262.xml" ContentType="application/vnd.ms-office.activeX+xml"/>
  <Override PartName="/word/activeX/activeX280.xml" ContentType="application/vnd.ms-office.activeX+xml"/>
  <Override PartName="/word/activeX/activeX188.xml" ContentType="application/vnd.ms-office.activeX+xml"/>
  <Override PartName="/word/activeX/activeX199.xml" ContentType="application/vnd.ms-office.activeX+xml"/>
  <Override PartName="/word/activeX/activeX204.xml" ContentType="application/vnd.ms-office.activeX+xml"/>
  <Override PartName="/word/activeX/activeX222.xml" ContentType="application/vnd.ms-office.activeX+xml"/>
  <Override PartName="/word/activeX/activeX251.xml" ContentType="application/vnd.ms-office.activeX+xml"/>
  <Override PartName="/word/activeX/activeX7.xml" ContentType="application/vnd.ms-office.activeX+xml"/>
  <Override PartName="/word/activeX/activeX98.xml" ContentType="application/vnd.ms-office.activeX+xml"/>
  <Override PartName="/word/activeX/activeX159.xml" ContentType="application/vnd.ms-office.activeX+xml"/>
  <Override PartName="/word/activeX/activeX177.xml" ContentType="application/vnd.ms-office.activeX+xml"/>
  <Override PartName="/word/activeX/activeX211.xml" ContentType="application/vnd.ms-office.activeX+xml"/>
  <Override PartName="/word/activeX/activeX240.xml" ContentType="application/vnd.ms-office.activeX+xml"/>
  <Override PartName="/word/activeX/activeX58.xml" ContentType="application/vnd.ms-office.activeX+xml"/>
  <Override PartName="/word/activeX/activeX69.xml" ContentType="application/vnd.ms-office.activeX+xml"/>
  <Override PartName="/word/activeX/activeX87.xml" ContentType="application/vnd.ms-office.activeX+xml"/>
  <Override PartName="/word/activeX/activeX119.xml" ContentType="application/vnd.ms-office.activeX+xml"/>
  <Override PartName="/word/activeX/activeX137.xml" ContentType="application/vnd.ms-office.activeX+xml"/>
  <Override PartName="/word/activeX/activeX148.xml" ContentType="application/vnd.ms-office.activeX+xml"/>
  <Override PartName="/word/activeX/activeX166.xml" ContentType="application/vnd.ms-office.activeX+xml"/>
  <Override PartName="/word/activeX/activeX184.xml" ContentType="application/vnd.ms-office.activeX+xml"/>
  <Override PartName="/word/activeX/activeX195.xml" ContentType="application/vnd.ms-office.activeX+xml"/>
  <Override PartName="/word/activeX/activeX200.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47.xml" ContentType="application/vnd.ms-office.activeX+xml"/>
  <Override PartName="/word/activeX/activeX65.xml" ContentType="application/vnd.ms-office.activeX+xml"/>
  <Override PartName="/word/activeX/activeX76.xml" ContentType="application/vnd.ms-office.activeX+xml"/>
  <Override PartName="/word/activeX/activeX94.xml" ContentType="application/vnd.ms-office.activeX+xml"/>
  <Override PartName="/word/activeX/activeX108.xml" ContentType="application/vnd.ms-office.activeX+xml"/>
  <Override PartName="/word/activeX/activeX126.xml" ContentType="application/vnd.ms-office.activeX+xml"/>
  <Override PartName="/word/activeX/activeX155.xml" ContentType="application/vnd.ms-office.activeX+xml"/>
  <Override PartName="/word/activeX/activeX173.xml" ContentType="application/vnd.ms-office.activeX+xml"/>
  <Override PartName="/word/activeX/activeX36.xml" ContentType="application/vnd.ms-office.activeX+xml"/>
  <Override PartName="/word/activeX/activeX54.xml" ContentType="application/vnd.ms-office.activeX+xml"/>
  <Override PartName="/word/activeX/activeX83.xml" ContentType="application/vnd.ms-office.activeX+xml"/>
  <Override PartName="/word/activeX/activeX115.xml" ContentType="application/vnd.ms-office.activeX+xml"/>
  <Override PartName="/word/activeX/activeX133.xml" ContentType="application/vnd.ms-office.activeX+xml"/>
  <Override PartName="/word/activeX/activeX144.xml" ContentType="application/vnd.ms-office.activeX+xml"/>
  <Override PartName="/word/activeX/activeX162.xml" ContentType="application/vnd.ms-office.activeX+xml"/>
  <Override PartName="/word/activeX/activeX180.xml" ContentType="application/vnd.ms-office.activeX+xml"/>
  <Override PartName="/word/activeX/activeX191.xml" ContentType="application/vnd.ms-office.activeX+xml"/>
  <Override PartName="/word/activeX/activeX249.xml" ContentType="application/vnd.ms-office.activeX+xml"/>
  <Override PartName="/word/activeX/activeX278.xml" ContentType="application/vnd.ms-office.activeX+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43.xml" ContentType="application/vnd.ms-office.activeX+xml"/>
  <Override PartName="/word/activeX/activeX61.xml" ContentType="application/vnd.ms-office.activeX+xml"/>
  <Override PartName="/word/activeX/activeX72.xml" ContentType="application/vnd.ms-office.activeX+xml"/>
  <Override PartName="/word/activeX/activeX90.xml" ContentType="application/vnd.ms-office.activeX+xml"/>
  <Override PartName="/word/activeX/activeX104.xml" ContentType="application/vnd.ms-office.activeX+xml"/>
  <Override PartName="/word/activeX/activeX122.xml" ContentType="application/vnd.ms-office.activeX+xml"/>
  <Override PartName="/word/activeX/activeX140.xml" ContentType="application/vnd.ms-office.activeX+xml"/>
  <Override PartName="/word/activeX/activeX151.xml" ContentType="application/vnd.ms-office.activeX+xml"/>
  <Override PartName="/word/activeX/activeX209.xml" ContentType="application/vnd.ms-office.activeX+xml"/>
  <Override PartName="/word/activeX/activeX238.xml" ContentType="application/vnd.ms-office.activeX+xml"/>
  <Override PartName="/word/activeX/activeX256.xml" ContentType="application/vnd.ms-office.activeX+xml"/>
  <Override PartName="/word/activeX/activeX267.xml" ContentType="application/vnd.ms-office.activeX+xml"/>
  <Override PartName="/word/activeX/activeX21.xml" ContentType="application/vnd.ms-office.activeX+xml"/>
  <Override PartName="/word/activeX/activeX32.xml" ContentType="application/vnd.ms-office.activeX+xml"/>
  <Override PartName="/word/activeX/activeX50.xml" ContentType="application/vnd.ms-office.activeX+xml"/>
  <Override PartName="/word/activeX/activeX111.xml" ContentType="application/vnd.ms-office.activeX+xml"/>
  <Override PartName="/word/activeX/activeX227.xml" ContentType="application/vnd.ms-office.activeX+xml"/>
  <Override PartName="/word/activeX/activeX245.xml" ContentType="application/vnd.ms-office.activeX+xml"/>
  <Override PartName="/word/activeX/activeX274.xml" ContentType="application/vnd.ms-office.activeX+xml"/>
  <Override PartName="/word/theme/theme1.xml" ContentType="application/vnd.openxmlformats-officedocument.theme+xml"/>
  <Override PartName="/word/activeX/activeX10.xml" ContentType="application/vnd.ms-office.activeX+xml"/>
  <Override PartName="/word/activeX/activeX100.xml" ContentType="application/vnd.ms-office.activeX+xml"/>
  <Override PartName="/word/activeX/activeX205.xml" ContentType="application/vnd.ms-office.activeX+xml"/>
  <Override PartName="/word/activeX/activeX216.xml" ContentType="application/vnd.ms-office.activeX+xml"/>
  <Override PartName="/word/activeX/activeX234.xml" ContentType="application/vnd.ms-office.activeX+xml"/>
  <Override PartName="/word/activeX/activeX252.xml" ContentType="application/vnd.ms-office.activeX+xml"/>
  <Override PartName="/word/activeX/activeX263.xml" ContentType="application/vnd.ms-office.activeX+xml"/>
  <Override PartName="/word/activeX/activeX281.xml" ContentType="application/vnd.ms-office.activeX+xml"/>
  <Override PartName="/word/activeX/activeX189.xml" ContentType="application/vnd.ms-office.activeX+xml"/>
  <Override PartName="/word/activeX/activeX223.xml" ContentType="application/vnd.ms-office.activeX+xml"/>
  <Override PartName="/word/activeX/activeX241.xml" ContentType="application/vnd.ms-office.activeX+xml"/>
  <Override PartName="/word/activeX/activeX270.xml" ContentType="application/vnd.ms-office.activeX+xml"/>
  <Override PartName="/word/activeX/activeX8.xml" ContentType="application/vnd.ms-office.activeX+xml"/>
  <Override PartName="/word/activeX/activeX149.xml" ContentType="application/vnd.ms-office.activeX+xml"/>
  <Override PartName="/word/activeX/activeX196.xml" ContentType="application/vnd.ms-office.activeX+xml"/>
  <Override PartName="/word/activeX/activeX201.xml" ContentType="application/vnd.ms-office.activeX+xml"/>
  <Override PartName="/word/activeX/activeX212.xml" ContentType="application/vnd.ms-office.activeX+xml"/>
  <Override PartName="/word/activeX/activeX59.xml" ContentType="application/vnd.ms-office.activeX+xml"/>
  <Override PartName="/word/activeX/activeX138.xml" ContentType="application/vnd.ms-office.activeX+xml"/>
  <Override PartName="/word/activeX/activeX185.xml" ContentType="application/vnd.ms-office.activeX+xml"/>
  <Override PartName="/word/activeX/activeX37.xml" ContentType="application/vnd.ms-office.activeX+xml"/>
  <Override PartName="/word/activeX/activeX48.xml" ContentType="application/vnd.ms-office.activeX+xml"/>
  <Override PartName="/word/activeX/activeX84.xml" ContentType="application/vnd.ms-office.activeX+xml"/>
  <Override PartName="/word/activeX/activeX95.xml" ContentType="application/vnd.ms-office.activeX+xml"/>
  <Override PartName="/word/activeX/activeX116.xml" ContentType="application/vnd.ms-office.activeX+xml"/>
  <Override PartName="/word/activeX/activeX127.xml" ContentType="application/vnd.ms-office.activeX+xml"/>
  <Override PartName="/word/activeX/activeX163.xml" ContentType="application/vnd.ms-office.activeX+xml"/>
  <Override PartName="/word/activeX/activeX174.xml" ContentType="application/vnd.ms-office.activeX+xml"/>
  <Override PartName="/word/activeX/activeX26.xml" ContentType="application/vnd.ms-office.activeX+xml"/>
  <Override PartName="/word/activeX/activeX73.xml" ContentType="application/vnd.ms-office.activeX+xml"/>
  <Override PartName="/word/activeX/activeX105.xml" ContentType="application/vnd.ms-office.activeX+xml"/>
  <Override PartName="/word/activeX/activeX152.xml" ContentType="application/vnd.ms-office.activeX+xml"/>
  <Override PartName="/word/activeX/activeX15.xml" ContentType="application/vnd.ms-office.activeX+xml"/>
  <Override PartName="/word/activeX/activeX62.xml" ContentType="application/vnd.ms-office.activeX+xml"/>
  <Override PartName="/word/activeX/activeX141.xml" ContentType="application/vnd.ms-office.activeX+xml"/>
  <Override PartName="/word/activeX/activeX228.xml" ContentType="application/vnd.ms-office.activeX+xml"/>
  <Override PartName="/word/activeX/activeX239.xml" ContentType="application/vnd.ms-office.activeX+xml"/>
  <Override PartName="/word/activeX/activeX275.xml" ContentType="application/vnd.ms-office.activeX+xml"/>
  <Override PartName="/word/activeX/activeX40.xml" ContentType="application/vnd.ms-office.activeX+xml"/>
  <Override PartName="/word/activeX/activeX51.xml" ContentType="application/vnd.ms-office.activeX+xml"/>
  <Override PartName="/word/activeX/activeX130.xml" ContentType="application/vnd.ms-office.activeX+xml"/>
  <Override PartName="/word/activeX/activeX217.xml" ContentType="application/vnd.ms-office.activeX+xml"/>
  <Override PartName="/word/activeX/activeX264.xml" ContentType="application/vnd.ms-office.activeX+xml"/>
  <Override PartName="/word/activeX/activeX206.xml" ContentType="application/vnd.ms-office.activeX+xml"/>
  <Override PartName="/word/activeX/activeX253.xml" ContentType="application/vnd.ms-office.activeX+xml"/>
  <Override PartName="/word/activeX/activeX179.xml" ContentType="application/vnd.ms-office.activeX+xml"/>
  <Override PartName="/word/activeX/activeX231.xml" ContentType="application/vnd.ms-office.activeX+xml"/>
  <Override PartName="/word/activeX/activeX242.xml" ContentType="application/vnd.ms-office.activeX+xml"/>
  <Default Extension="bin" ContentType="application/vnd.ms-office.activeX"/>
  <Override PartName="/word/activeX/activeX89.xml" ContentType="application/vnd.ms-office.activeX+xml"/>
  <Override PartName="/word/activeX/activeX168.xml" ContentType="application/vnd.ms-office.activeX+xml"/>
  <Override PartName="/word/activeX/activeX220.xml" ContentType="application/vnd.ms-office.activeX+xml"/>
  <Override PartName="/word/activeX/activeX5.xml" ContentType="application/vnd.ms-office.activeX+xml"/>
  <Override PartName="/word/activeX/activeX67.xml" ContentType="application/vnd.ms-office.activeX+xml"/>
  <Override PartName="/word/activeX/activeX78.xml" ContentType="application/vnd.ms-office.activeX+xml"/>
  <Override PartName="/word/activeX/activeX157.xml" ContentType="application/vnd.ms-office.activeX+xml"/>
  <Override PartName="/word/activeX/activeX56.xml" ContentType="application/vnd.ms-office.activeX+xml"/>
  <Override PartName="/word/activeX/activeX135.xml" ContentType="application/vnd.ms-office.activeX+xml"/>
  <Override PartName="/word/activeX/activeX146.xml" ContentType="application/vnd.ms-office.activeX+xml"/>
  <Override PartName="/word/activeX/activeX182.xml" ContentType="application/vnd.ms-office.activeX+xml"/>
  <Override PartName="/word/activeX/activeX193.xml" ContentType="application/vnd.ms-office.activeX+xml"/>
  <Override PartName="/word/activeX/activeX45.xml" ContentType="application/vnd.ms-office.activeX+xml"/>
  <Override PartName="/word/activeX/activeX92.xml" ContentType="application/vnd.ms-office.activeX+xml"/>
  <Override PartName="/word/activeX/activeX124.xml" ContentType="application/vnd.ms-office.activeX+xml"/>
  <Override PartName="/word/activeX/activeX171.xml" ContentType="application/vnd.ms-office.activeX+xml"/>
  <Override PartName="/word/activeX/activeX269.xml" ContentType="application/vnd.ms-office.activeX+xml"/>
  <Override PartName="/word/activeX/activeX34.xml" ContentType="application/vnd.ms-office.activeX+xml"/>
  <Override PartName="/word/activeX/activeX81.xml" ContentType="application/vnd.ms-office.activeX+xml"/>
  <Override PartName="/word/activeX/activeX113.xml" ContentType="application/vnd.ms-office.activeX+xml"/>
  <Override PartName="/word/activeX/activeX160.xml" ContentType="application/vnd.ms-office.activeX+xml"/>
  <Override PartName="/word/activeX/activeX247.xml" ContentType="application/vnd.ms-office.activeX+xml"/>
  <Override PartName="/word/activeX/activeX258.xml" ContentType="application/vnd.ms-office.activeX+xml"/>
  <Default Extension="gif" ContentType="image/gif"/>
  <Override PartName="/word/activeX/activeX12.xml" ContentType="application/vnd.ms-office.activeX+xml"/>
  <Override PartName="/word/activeX/activeX23.xml" ContentType="application/vnd.ms-office.activeX+xml"/>
  <Override PartName="/word/activeX/activeX70.xml" ContentType="application/vnd.ms-office.activeX+xml"/>
  <Override PartName="/word/activeX/activeX102.xml" ContentType="application/vnd.ms-office.activeX+xml"/>
  <Override PartName="/word/activeX/activeX236.xml" ContentType="application/vnd.ms-office.activeX+xml"/>
  <Override PartName="/word/activeX/activeX225.xml" ContentType="application/vnd.ms-office.activeX+xml"/>
  <Override PartName="/word/activeX/activeX272.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198.xml" ContentType="application/vnd.ms-office.activeX+xml"/>
  <Override PartName="/word/activeX/activeX203.xml" ContentType="application/vnd.ms-office.activeX+xml"/>
  <Override PartName="/word/activeX/activeX214.xml" ContentType="application/vnd.ms-office.activeX+xml"/>
  <Override PartName="/word/activeX/activeX250.xml" ContentType="application/vnd.ms-office.activeX+xml"/>
  <Override PartName="/word/activeX/activeX261.xml" ContentType="application/vnd.ms-office.activeX+xml"/>
  <Override PartName="/docProps/core.xml" ContentType="application/vnd.openxmlformats-package.core-properties+xml"/>
  <Override PartName="/word/activeX/activeX187.xml" ContentType="application/vnd.ms-office.activeX+xml"/>
  <Override PartName="/word/activeX/activeX39.xml" ContentType="application/vnd.ms-office.activeX+xml"/>
  <Override PartName="/word/activeX/activeX86.xml" ContentType="application/vnd.ms-office.activeX+xml"/>
  <Override PartName="/word/activeX/activeX97.xml" ContentType="application/vnd.ms-office.activeX+xml"/>
  <Override PartName="/word/activeX/activeX118.xml" ContentType="application/vnd.ms-office.activeX+xml"/>
  <Override PartName="/word/activeX/activeX129.xml" ContentType="application/vnd.ms-office.activeX+xml"/>
  <Override PartName="/word/activeX/activeX165.xml" ContentType="application/vnd.ms-office.activeX+xml"/>
  <Override PartName="/word/activeX/activeX176.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360"/>
      </w:tblGrid>
      <w:tr w:rsidR="00433F9A" w:rsidRPr="00433F9A" w:rsidTr="00B65D26">
        <w:trPr>
          <w:trHeight w:val="12"/>
          <w:tblCellSpacing w:w="0" w:type="dxa"/>
        </w:trPr>
        <w:tc>
          <w:tcPr>
            <w:tcW w:w="0" w:type="auto"/>
            <w:shd w:val="clear" w:color="auto" w:fill="000000"/>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rsidTr="00B65D26">
        <w:trPr>
          <w:trHeight w:val="12"/>
          <w:tblCellSpacing w:w="0" w:type="dxa"/>
        </w:trPr>
        <w:tc>
          <w:tcPr>
            <w:tcW w:w="0" w:type="auto"/>
            <w:shd w:val="clear" w:color="auto" w:fill="FFFFFF"/>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rsidTr="00B65D26">
        <w:trPr>
          <w:trHeight w:val="12"/>
          <w:tblCellSpacing w:w="0" w:type="dxa"/>
        </w:trPr>
        <w:tc>
          <w:tcPr>
            <w:tcW w:w="0" w:type="auto"/>
            <w:shd w:val="clear" w:color="auto" w:fill="000000"/>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rsidTr="00B65D26">
        <w:trPr>
          <w:trHeight w:val="120"/>
          <w:tblCellSpacing w:w="0" w:type="dxa"/>
        </w:trPr>
        <w:tc>
          <w:tcPr>
            <w:tcW w:w="0" w:type="auto"/>
            <w:shd w:val="clear" w:color="auto" w:fill="FFFFFF"/>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r w:rsidR="00B65D26" w:rsidRPr="00433F9A" w:rsidTr="00B65D26">
        <w:trPr>
          <w:trHeight w:val="120"/>
          <w:tblCellSpacing w:w="0" w:type="dxa"/>
        </w:trPr>
        <w:tc>
          <w:tcPr>
            <w:tcW w:w="0" w:type="auto"/>
            <w:shd w:val="clear" w:color="auto" w:fill="FFFFFF"/>
            <w:vAlign w:val="center"/>
          </w:tcPr>
          <w:p w:rsidR="00B65D26" w:rsidRPr="00433F9A" w:rsidRDefault="00B65D26" w:rsidP="00433F9A">
            <w:pPr>
              <w:spacing w:after="0" w:line="240" w:lineRule="auto"/>
              <w:rPr>
                <w:rFonts w:ascii="Verdana" w:eastAsia="Times New Roman" w:hAnsi="Verdana" w:cs="Times New Roman"/>
                <w:color w:val="000000"/>
                <w:sz w:val="18"/>
                <w:szCs w:val="18"/>
              </w:rPr>
            </w:pPr>
          </w:p>
        </w:tc>
      </w:tr>
    </w:tbl>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bookmarkStart w:id="0" w:name="_GoBack"/>
      <w:r w:rsidRPr="001F1889">
        <w:rPr>
          <w:rFonts w:ascii="Arial" w:eastAsia="Times New Roman" w:hAnsi="Arial" w:cs="Arial"/>
          <w:b/>
          <w:bCs/>
          <w:color w:val="FF0000"/>
          <w:sz w:val="36"/>
          <w:szCs w:val="36"/>
        </w:rPr>
        <w:t>Question 15</w:t>
      </w:r>
      <w:r w:rsidRPr="001F1889">
        <w:rPr>
          <w:rFonts w:ascii="Arial" w:eastAsia="Times New Roman" w:hAnsi="Arial" w:cs="Arial"/>
          <w:color w:val="FF0000"/>
          <w:sz w:val="36"/>
          <w:szCs w:val="36"/>
        </w:rPr>
        <w:t xml:space="preserve"> </w:t>
      </w:r>
      <w:bookmarkEnd w:id="0"/>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At December 31, 2017, the available-for-sale debt portfolio for Blossom, Inc. is as follows.</w:t>
            </w:r>
          </w:p>
          <w:tbl>
            <w:tblPr>
              <w:tblW w:w="6750" w:type="dxa"/>
              <w:tblCellSpacing w:w="0" w:type="dxa"/>
              <w:tblCellMar>
                <w:top w:w="24" w:type="dxa"/>
                <w:left w:w="24" w:type="dxa"/>
                <w:bottom w:w="24" w:type="dxa"/>
                <w:right w:w="24" w:type="dxa"/>
              </w:tblCellMar>
              <w:tblLook w:val="04A0"/>
            </w:tblPr>
            <w:tblGrid>
              <w:gridCol w:w="1436"/>
              <w:gridCol w:w="191"/>
              <w:gridCol w:w="1492"/>
              <w:gridCol w:w="191"/>
              <w:gridCol w:w="1738"/>
              <w:gridCol w:w="150"/>
              <w:gridCol w:w="1352"/>
              <w:gridCol w:w="200"/>
            </w:tblGrid>
            <w:tr w:rsidR="00433F9A" w:rsidRPr="00433F9A" w:rsidTr="00433F9A">
              <w:trPr>
                <w:tblCellSpacing w:w="0" w:type="dxa"/>
              </w:trPr>
              <w:tc>
                <w:tcPr>
                  <w:tcW w:w="0" w:type="auto"/>
                  <w:shd w:val="clear" w:color="auto" w:fill="E5E5E5"/>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Security</w:t>
                  </w:r>
                </w:p>
              </w:tc>
              <w:tc>
                <w:tcPr>
                  <w:tcW w:w="150" w:type="dxa"/>
                  <w:shd w:val="clear" w:color="auto" w:fill="E5E5E5"/>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Cost</w:t>
                  </w:r>
                </w:p>
              </w:tc>
              <w:tc>
                <w:tcPr>
                  <w:tcW w:w="150" w:type="dxa"/>
                  <w:shd w:val="clear" w:color="auto" w:fill="E5E5E5"/>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Fair Value</w:t>
                  </w:r>
                </w:p>
              </w:tc>
              <w:tc>
                <w:tcPr>
                  <w:tcW w:w="150" w:type="dxa"/>
                  <w:shd w:val="clear" w:color="auto" w:fill="E5E5E5"/>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2"/>
                  <w:shd w:val="clear" w:color="auto" w:fill="E5E5E5"/>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Unrealized</w:t>
                  </w: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Gain (Loss)</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w:t>
                  </w:r>
                </w:p>
              </w:tc>
              <w:tc>
                <w:tcPr>
                  <w:tcW w:w="150" w:type="dxa"/>
                  <w:shd w:val="clear" w:color="auto" w:fill="FFFFFF"/>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$114,625</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$(16,375</w: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B</w:t>
                  </w:r>
                </w:p>
              </w:tc>
              <w:tc>
                <w:tcPr>
                  <w:tcW w:w="150" w:type="dxa"/>
                  <w:shd w:val="clear" w:color="auto" w:fill="FFFFFF"/>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81,875</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91,700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w: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w:t>
                  </w:r>
                </w:p>
              </w:tc>
              <w:tc>
                <w:tcPr>
                  <w:tcW w:w="150" w:type="dxa"/>
                  <w:shd w:val="clear" w:color="auto" w:fill="FFFFFF"/>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150,650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167,025</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16,375</w:t>
                  </w: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w:t>
                  </w:r>
                </w:p>
              </w:tc>
              <w:tc>
                <w:tcPr>
                  <w:tcW w:w="150" w:type="dxa"/>
                  <w:shd w:val="clear" w:color="auto" w:fill="FFFFFF"/>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$347,150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$356,975</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w: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gridSpan w:val="5"/>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Previous fair value adjustment balance—Dr.</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2,620</w:t>
                  </w: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r w:rsidR="00433F9A" w:rsidRPr="00433F9A" w:rsidTr="00433F9A">
              <w:trPr>
                <w:tblCellSpacing w:w="0" w:type="dxa"/>
              </w:trPr>
              <w:tc>
                <w:tcPr>
                  <w:tcW w:w="0" w:type="auto"/>
                  <w:gridSpan w:val="5"/>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Fair value adjustment—Dr.</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$7,205</w:t>
                  </w: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On January 20, 2018, Blossom, Inc. sold security A for $98,905. The sale proceeds are net of brokerage fees.</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Blossom Inc. reports net income in 2017 of $786,000 and in 2018 of $917,000. Unrealized holding gains and gains equal $262,000 in 2018.</w:t>
            </w:r>
          </w:p>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584031"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0" type="#_x0000_t75" style="width:20.25pt;height:18pt" o:ole="">
                        <v:imagedata r:id="rId5" o:title=""/>
                      </v:shape>
                      <w:control r:id="rId6" w:name="DefaultOcxName" w:shapeid="_x0000_i1340"/>
                    </w:object>
                  </w: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B65D26" w:rsidRDefault="00433F9A" w:rsidP="00433F9A">
            <w:pPr>
              <w:spacing w:after="240" w:line="240" w:lineRule="auto"/>
              <w:rPr>
                <w:rFonts w:ascii="Verdana" w:eastAsia="Times New Roman" w:hAnsi="Verdana" w:cs="Times New Roman"/>
                <w:b/>
                <w:bCs/>
                <w:color w:val="FF0000"/>
                <w:sz w:val="18"/>
                <w:szCs w:val="18"/>
              </w:rPr>
            </w:pPr>
            <w:r w:rsidRPr="00B65D26">
              <w:rPr>
                <w:rFonts w:ascii="Verdana" w:eastAsia="Times New Roman" w:hAnsi="Verdana" w:cs="Times New Roman"/>
                <w:b/>
                <w:bCs/>
                <w:color w:val="FF0000"/>
                <w:sz w:val="18"/>
                <w:szCs w:val="18"/>
              </w:rPr>
              <w:t>Prepare a statement of comprehensive income for 2017, starting with net income.</w:t>
            </w:r>
          </w:p>
          <w:tbl>
            <w:tblPr>
              <w:tblW w:w="0" w:type="auto"/>
              <w:tblCellSpacing w:w="0" w:type="dxa"/>
              <w:tblCellMar>
                <w:left w:w="0" w:type="dxa"/>
                <w:right w:w="0" w:type="dxa"/>
              </w:tblCellMar>
              <w:tblLook w:val="04A0"/>
            </w:tblPr>
            <w:tblGrid>
              <w:gridCol w:w="6012"/>
              <w:gridCol w:w="150"/>
              <w:gridCol w:w="6"/>
              <w:gridCol w:w="150"/>
              <w:gridCol w:w="1227"/>
            </w:tblGrid>
            <w:tr w:rsidR="00433F9A" w:rsidRPr="00433F9A" w:rsidTr="00433F9A">
              <w:trPr>
                <w:tblCellSpacing w:w="0" w:type="dxa"/>
              </w:trPr>
              <w:tc>
                <w:tcPr>
                  <w:tcW w:w="0" w:type="auto"/>
                  <w:gridSpan w:val="5"/>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BLOSSOM</w:t>
                  </w:r>
                  <w:r w:rsidRPr="00433F9A">
                    <w:rPr>
                      <w:rFonts w:ascii="Tahoma" w:eastAsia="Times New Roman" w:hAnsi="Tahoma" w:cs="Tahoma"/>
                      <w:b/>
                      <w:bCs/>
                      <w:color w:val="FFFFFF"/>
                      <w:sz w:val="18"/>
                      <w:szCs w:val="18"/>
                    </w:rPr>
                    <w:t>, INC</w:t>
                  </w:r>
                  <w:r w:rsidRPr="00433F9A">
                    <w:rPr>
                      <w:rFonts w:ascii="Tahoma" w:eastAsia="Times New Roman" w:hAnsi="Tahoma" w:cs="Tahoma"/>
                      <w:b/>
                      <w:bCs/>
                      <w:color w:val="FFFFFF"/>
                      <w:sz w:val="18"/>
                      <w:szCs w:val="18"/>
                    </w:rPr>
                    <w:br/>
                    <w:t>Statement of Comprehensive Income</w:t>
                  </w:r>
                  <w:r w:rsidRPr="00433F9A">
                    <w:rPr>
                      <w:rFonts w:ascii="Tahoma" w:eastAsia="Times New Roman" w:hAnsi="Tahoma" w:cs="Tahoma"/>
                      <w:b/>
                      <w:bCs/>
                      <w:color w:val="FFFFFF"/>
                      <w:sz w:val="18"/>
                      <w:szCs w:val="18"/>
                    </w:rPr>
                    <w:br/>
                    <w:t>For the Year Ended December 31, 2017</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0" name="amarker_EQAT_1466672180875_0_4707280868965143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43" type="#_x0000_t75" style="width:300pt;height:18pt" o:ole="">
                        <v:imagedata r:id="rId8" o:title=""/>
                      </v:shape>
                      <w:control r:id="rId9" w:name="DefaultOcxName1" w:shapeid="_x0000_i1343"/>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1" name="amarker_EQAT_1466672180875_0_4707280868965143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47" type="#_x0000_t75" style="width:60.75pt;height:18pt" o:ole="">
                        <v:imagedata r:id="rId10" o:title=""/>
                      </v:shape>
                      <w:control r:id="rId11" w:name="DefaultOcxName2" w:shapeid="_x0000_i1347"/>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2" name="amarker_EQAT_1466672180875_0_4707280868965143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50" type="#_x0000_t75" style="width:300pt;height:18pt" o:ole="">
                        <v:imagedata r:id="rId8" o:title=""/>
                      </v:shape>
                      <w:control r:id="rId12" w:name="DefaultOcxName3" w:shapeid="_x0000_i1350"/>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3" name="amarker_EQAT_1466672180875_0_4707280868965143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53" type="#_x0000_t75" style="width:300pt;height:18pt" o:ole="">
                        <v:imagedata r:id="rId8" o:title=""/>
                      </v:shape>
                      <w:control r:id="rId13" w:name="DefaultOcxName4" w:shapeid="_x0000_i1353"/>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4" name="amarker_EQAT_1466672180875_0_47072808689651432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57" type="#_x0000_t75" style="width:60.75pt;height:18pt" o:ole="">
                        <v:imagedata r:id="rId10" o:title=""/>
                      </v:shape>
                      <w:control r:id="rId14" w:name="DefaultOcxName5" w:shapeid="_x0000_i1357"/>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5" name="amarker_EQAT_1466672180875_0_47072808689651432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60" type="#_x0000_t75" style="width:300pt;height:18pt" o:ole="">
                        <v:imagedata r:id="rId8" o:title=""/>
                      </v:shape>
                      <w:control r:id="rId15" w:name="DefaultOcxName6" w:shapeid="_x0000_i1360"/>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 name="amarker_EQAT_1466672180875_0_47072808689651432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64" type="#_x0000_t75" style="width:60.75pt;height:18pt" o:ole="">
                        <v:imagedata r:id="rId10" o:title=""/>
                      </v:shape>
                      <w:control r:id="rId16" w:name="DefaultOcxName7" w:shapeid="_x0000_i1364"/>
                    </w:object>
                  </w:r>
                </w:p>
              </w:tc>
            </w:tr>
          </w:tbl>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584031"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v:shape id="_x0000_i1367" type="#_x0000_t75" style="width:20.25pt;height:18pt" o:ole="">
                        <v:imagedata r:id="rId5" o:title=""/>
                      </v:shape>
                      <w:control r:id="rId17" w:name="DefaultOcxName8" w:shapeid="_x0000_i1367"/>
                    </w:object>
                  </w: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B65D26" w:rsidRDefault="00B65D26" w:rsidP="00433F9A">
            <w:pPr>
              <w:spacing w:after="240" w:line="240" w:lineRule="auto"/>
              <w:rPr>
                <w:rFonts w:ascii="Verdana" w:eastAsia="Times New Roman" w:hAnsi="Verdana" w:cs="Times New Roman"/>
                <w:b/>
                <w:bCs/>
                <w:color w:val="FF0000"/>
                <w:sz w:val="18"/>
                <w:szCs w:val="18"/>
              </w:rPr>
            </w:pPr>
          </w:p>
          <w:p w:rsidR="00B65D26" w:rsidRDefault="00B65D26" w:rsidP="00433F9A">
            <w:pPr>
              <w:spacing w:after="240" w:line="240" w:lineRule="auto"/>
              <w:rPr>
                <w:rFonts w:ascii="Verdana" w:eastAsia="Times New Roman" w:hAnsi="Verdana" w:cs="Times New Roman"/>
                <w:b/>
                <w:bCs/>
                <w:color w:val="FF0000"/>
                <w:sz w:val="18"/>
                <w:szCs w:val="18"/>
              </w:rPr>
            </w:pPr>
          </w:p>
          <w:p w:rsidR="00B65D26" w:rsidRDefault="00B65D26" w:rsidP="00433F9A">
            <w:pPr>
              <w:spacing w:after="240" w:line="240" w:lineRule="auto"/>
              <w:rPr>
                <w:rFonts w:ascii="Verdana" w:eastAsia="Times New Roman" w:hAnsi="Verdana" w:cs="Times New Roman"/>
                <w:b/>
                <w:bCs/>
                <w:color w:val="FF0000"/>
                <w:sz w:val="18"/>
                <w:szCs w:val="18"/>
              </w:rPr>
            </w:pPr>
          </w:p>
          <w:p w:rsidR="00B65D26" w:rsidRDefault="00B65D26" w:rsidP="00433F9A">
            <w:pPr>
              <w:spacing w:after="240" w:line="240" w:lineRule="auto"/>
              <w:rPr>
                <w:rFonts w:ascii="Verdana" w:eastAsia="Times New Roman" w:hAnsi="Verdana" w:cs="Times New Roman"/>
                <w:b/>
                <w:bCs/>
                <w:color w:val="FF0000"/>
                <w:sz w:val="18"/>
                <w:szCs w:val="18"/>
              </w:rPr>
            </w:pPr>
          </w:p>
          <w:p w:rsidR="00B65D26" w:rsidRDefault="00B65D26" w:rsidP="00433F9A">
            <w:pPr>
              <w:spacing w:after="240" w:line="240" w:lineRule="auto"/>
              <w:rPr>
                <w:rFonts w:ascii="Verdana" w:eastAsia="Times New Roman" w:hAnsi="Verdana" w:cs="Times New Roman"/>
                <w:b/>
                <w:bCs/>
                <w:color w:val="FF0000"/>
                <w:sz w:val="18"/>
                <w:szCs w:val="18"/>
              </w:rPr>
            </w:pPr>
          </w:p>
          <w:p w:rsidR="00433F9A" w:rsidRPr="00B65D26" w:rsidRDefault="00433F9A" w:rsidP="00433F9A">
            <w:pPr>
              <w:spacing w:after="240" w:line="240" w:lineRule="auto"/>
              <w:rPr>
                <w:rFonts w:ascii="Verdana" w:eastAsia="Times New Roman" w:hAnsi="Verdana" w:cs="Times New Roman"/>
                <w:b/>
                <w:bCs/>
                <w:color w:val="FF0000"/>
                <w:sz w:val="18"/>
                <w:szCs w:val="18"/>
              </w:rPr>
            </w:pPr>
            <w:r w:rsidRPr="00B65D26">
              <w:rPr>
                <w:rFonts w:ascii="Verdana" w:eastAsia="Times New Roman" w:hAnsi="Verdana" w:cs="Times New Roman"/>
                <w:b/>
                <w:bCs/>
                <w:color w:val="FF0000"/>
                <w:sz w:val="18"/>
                <w:szCs w:val="18"/>
              </w:rPr>
              <w:t>Prepare a statement of comprehensive income for 2018, starting with net income.</w:t>
            </w:r>
          </w:p>
          <w:tbl>
            <w:tblPr>
              <w:tblW w:w="0" w:type="auto"/>
              <w:tblCellSpacing w:w="0" w:type="dxa"/>
              <w:tblCellMar>
                <w:left w:w="0" w:type="dxa"/>
                <w:right w:w="0" w:type="dxa"/>
              </w:tblCellMar>
              <w:tblLook w:val="04A0"/>
            </w:tblPr>
            <w:tblGrid>
              <w:gridCol w:w="6370"/>
              <w:gridCol w:w="150"/>
              <w:gridCol w:w="1225"/>
              <w:gridCol w:w="150"/>
              <w:gridCol w:w="1225"/>
            </w:tblGrid>
            <w:tr w:rsidR="00433F9A" w:rsidRPr="00433F9A" w:rsidTr="00433F9A">
              <w:trPr>
                <w:tblCellSpacing w:w="0" w:type="dxa"/>
              </w:trPr>
              <w:tc>
                <w:tcPr>
                  <w:tcW w:w="0" w:type="auto"/>
                  <w:gridSpan w:val="5"/>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BLOSSOM</w:t>
                  </w:r>
                  <w:r w:rsidRPr="00433F9A">
                    <w:rPr>
                      <w:rFonts w:ascii="Tahoma" w:eastAsia="Times New Roman" w:hAnsi="Tahoma" w:cs="Tahoma"/>
                      <w:b/>
                      <w:bCs/>
                      <w:color w:val="FFFFFF"/>
                      <w:sz w:val="18"/>
                      <w:szCs w:val="18"/>
                    </w:rPr>
                    <w:t>, INC</w:t>
                  </w:r>
                  <w:r w:rsidRPr="00433F9A">
                    <w:rPr>
                      <w:rFonts w:ascii="Tahoma" w:eastAsia="Times New Roman" w:hAnsi="Tahoma" w:cs="Tahoma"/>
                      <w:b/>
                      <w:bCs/>
                      <w:color w:val="FFFFFF"/>
                      <w:sz w:val="18"/>
                      <w:szCs w:val="18"/>
                    </w:rPr>
                    <w:br/>
                    <w:t>Statement of Comprehensive Income</w:t>
                  </w:r>
                  <w:r w:rsidRPr="00433F9A">
                    <w:rPr>
                      <w:rFonts w:ascii="Tahoma" w:eastAsia="Times New Roman" w:hAnsi="Tahoma" w:cs="Tahoma"/>
                      <w:b/>
                      <w:bCs/>
                      <w:color w:val="FFFFFF"/>
                      <w:sz w:val="18"/>
                      <w:szCs w:val="18"/>
                    </w:rPr>
                    <w:br/>
                    <w:t>For the Year Ended December 31, 2018</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3" name="amarker_EQAT_1466672180875_0_47072808689651432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70" type="#_x0000_t75" style="width:300pt;height:18pt" o:ole="">
                        <v:imagedata r:id="rId8" o:title=""/>
                      </v:shape>
                      <w:control r:id="rId18" w:name="DefaultOcxName9" w:shapeid="_x0000_i1370"/>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4" name="amarker_EQAT_1466672180875_0_47072808689651432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74" type="#_x0000_t75" style="width:60.75pt;height:18pt" o:ole="">
                        <v:imagedata r:id="rId10" o:title=""/>
                      </v:shape>
                      <w:control r:id="rId19" w:name="DefaultOcxName10" w:shapeid="_x0000_i1374"/>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5" name="amarker_EQAT_1466672180875_0_47072808689651432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77" type="#_x0000_t75" style="width:300pt;height:18pt" o:ole="">
                        <v:imagedata r:id="rId8" o:title=""/>
                      </v:shape>
                      <w:control r:id="rId20" w:name="DefaultOcxName11" w:shapeid="_x0000_i1377"/>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6" name="amarker_EQAT_1466672180875_0_47072808689651432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80" type="#_x0000_t75" style="width:300pt;height:18pt" o:ole="">
                        <v:imagedata r:id="rId8" o:title=""/>
                      </v:shape>
                      <w:control r:id="rId21" w:name="DefaultOcxName12" w:shapeid="_x0000_i1380"/>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7" name="amarker_EQAT_1466672180875_0_47072808689651432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84" type="#_x0000_t75" style="width:60.75pt;height:18pt" o:ole="">
                        <v:imagedata r:id="rId10" o:title=""/>
                      </v:shape>
                      <w:control r:id="rId22" w:name="DefaultOcxName13" w:shapeid="_x0000_i1384"/>
                    </w:objec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 name="amarker_EQAT_1466672180875_0_47072808689651432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87" type="#_x0000_t75" style="width:52.5pt;height:18pt" o:ole="">
                        <v:imagedata r:id="rId23" o:title=""/>
                      </v:shape>
                      <w:control r:id="rId24" w:name="DefaultOcxName14" w:shapeid="_x0000_i1387"/>
                    </w:objec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9" name="amarker_EQAT_1466672180875_0_47072808689651432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90" type="#_x0000_t75" style="width:300pt;height:18pt" o:ole="">
                        <v:imagedata r:id="rId8" o:title=""/>
                      </v:shape>
                      <w:control r:id="rId25" w:name="DefaultOcxName15" w:shapeid="_x0000_i1390"/>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0" name="amarker_EQAT_1466672180875_0_47072808689651432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94" type="#_x0000_t75" style="width:60.75pt;height:18pt" o:ole="">
                        <v:imagedata r:id="rId10" o:title=""/>
                      </v:shape>
                      <w:control r:id="rId26" w:name="DefaultOcxName16" w:shapeid="_x0000_i1394"/>
                    </w:objec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1" name="amarker_EQAT_1466672180875_0_47072808689651432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398" type="#_x0000_t75" style="width:60.75pt;height:18pt" o:ole="">
                        <v:imagedata r:id="rId10" o:title=""/>
                      </v:shape>
                      <w:control r:id="rId27" w:name="DefaultOcxName17" w:shapeid="_x0000_i1398"/>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2" name="amarker_EQAT_1466672180875_0_47072808689651432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01" type="#_x0000_t75" style="width:300pt;height:18pt" o:ole="">
                        <v:imagedata r:id="rId8" o:title=""/>
                      </v:shape>
                      <w:control r:id="rId28" w:name="DefaultOcxName18" w:shapeid="_x0000_i1401"/>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3" name="amarker_EQAT_1466672180875_0_47072808689651432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05" type="#_x0000_t75" style="width:60.75pt;height:18pt" o:ole="">
                        <v:imagedata r:id="rId10" o:title=""/>
                      </v:shape>
                      <w:control r:id="rId29" w:name="DefaultOcxName19" w:shapeid="_x0000_i1405"/>
                    </w:object>
                  </w:r>
                </w:p>
              </w:tc>
            </w:tr>
            <w:tr w:rsidR="00433F9A" w:rsidRPr="00433F9A" w:rsidTr="00433F9A">
              <w:trPr>
                <w:trHeight w:val="180"/>
                <w:tblCellSpacing w:w="0" w:type="dxa"/>
              </w:trPr>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4" name="amarker_EQAT_1466672180875_0_47072808689651432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08" type="#_x0000_t75" style="width:318pt;height:18pt" o:ole="">
                        <v:imagedata r:id="rId30" o:title=""/>
                      </v:shape>
                      <w:control r:id="rId31" w:name="DefaultOcxName20" w:shapeid="_x0000_i1408"/>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5" name="amarker_EQAT_1466672180875_0_47072808689651432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11" type="#_x0000_t75" style="width:318pt;height:18pt" o:ole="">
                        <v:imagedata r:id="rId30" o:title=""/>
                      </v:shape>
                      <w:control r:id="rId32" w:name="DefaultOcxName21" w:shapeid="_x0000_i1411"/>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6" name="amarker_EQAT_1466672180875_0_47072808689651432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15" type="#_x0000_t75" style="width:60.75pt;height:18pt" o:ole="">
                        <v:imagedata r:id="rId10" o:title=""/>
                      </v:shape>
                      <w:control r:id="rId33" w:name="DefaultOcxName22" w:shapeid="_x0000_i1415"/>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 name="amarker_EQAT_1466672180875_0_47072808689651432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18" type="#_x0000_t75" style="width:318pt;height:18pt" o:ole="">
                        <v:imagedata r:id="rId30" o:title=""/>
                      </v:shape>
                      <w:control r:id="rId34" w:name="DefaultOcxName23" w:shapeid="_x0000_i1418"/>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8" name="amarker_EQAT_1466672180875_0_47072808689651432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22" type="#_x0000_t75" style="width:60.75pt;height:18pt" o:ole="">
                        <v:imagedata r:id="rId10" o:title=""/>
                      </v:shape>
                      <w:control r:id="rId35" w:name="DefaultOcxName24" w:shapeid="_x0000_i1422"/>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 name="amarker_EQAT_1466672180875_0_47072808689651432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25" type="#_x0000_t75" style="width:318pt;height:18pt" o:ole="">
                        <v:imagedata r:id="rId30" o:title=""/>
                      </v:shape>
                      <w:control r:id="rId36" w:name="DefaultOcxName25" w:shapeid="_x0000_i1425"/>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0" name="amarker_EQAT_1466672180875_0_47072808689651432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29" type="#_x0000_t75" style="width:60.75pt;height:18pt" o:ole="">
                        <v:imagedata r:id="rId10" o:title=""/>
                      </v:shape>
                      <w:control r:id="rId37" w:name="DefaultOcxName26" w:shapeid="_x0000_i1429"/>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 name="amarker_EQAT_1466672180875_0_47072808689651432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32" type="#_x0000_t75" style="width:318pt;height:18pt" o:ole="">
                        <v:imagedata r:id="rId30" o:title=""/>
                      </v:shape>
                      <w:control r:id="rId38" w:name="DefaultOcxName27" w:shapeid="_x0000_i1432"/>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2" name="amarker_EQAT_1466672180875_0_47072808689651432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36" type="#_x0000_t75" style="width:60.75pt;height:18pt" o:ole="">
                        <v:imagedata r:id="rId10" o:title=""/>
                      </v:shape>
                      <w:control r:id="rId39" w:name="DefaultOcxName28" w:shapeid="_x0000_i1436"/>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3" name="amarker_EQAT_1466672180875_0_47072808689651432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39" type="#_x0000_t75" style="width:318pt;height:18pt" o:ole="">
                        <v:imagedata r:id="rId30" o:title=""/>
                      </v:shape>
                      <w:control r:id="rId40" w:name="DefaultOcxName29" w:shapeid="_x0000_i1439"/>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top w:val="single" w:sz="6" w:space="0" w:color="000000"/>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4" name="amarker_EQAT_1466672180875_0_47072808689651432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43" type="#_x0000_t75" style="width:60.75pt;height:18pt" o:ole="">
                        <v:imagedata r:id="rId10" o:title=""/>
                      </v:shape>
                      <w:control r:id="rId41" w:name="DefaultOcxName30" w:shapeid="_x0000_i1443"/>
                    </w:object>
                  </w:r>
                </w:p>
              </w:tc>
            </w:tr>
          </w:tbl>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584031"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v:shape id="_x0000_i1446" type="#_x0000_t75" style="width:20.25pt;height:18pt" o:ole="">
                        <v:imagedata r:id="rId5" o:title=""/>
                      </v:shape>
                      <w:control r:id="rId42" w:name="DefaultOcxName31" w:shapeid="_x0000_i1446"/>
                    </w:object>
                  </w:r>
                  <w:r w:rsidR="00433F9A" w:rsidRPr="00433F9A">
                    <w:rPr>
                      <w:rFonts w:ascii="Verdana" w:eastAsia="Times New Roman" w:hAnsi="Verdana" w:cs="Times New Roman"/>
                      <w:color w:val="000000"/>
                      <w:sz w:val="18"/>
                      <w:szCs w:val="18"/>
                    </w:rPr>
                    <w:t>Don't show me this message again for the assignment</w:t>
                  </w: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9600"/>
      </w:tblGrid>
      <w:tr w:rsidR="00433F9A" w:rsidRPr="00433F9A" w:rsidTr="00433F9A">
        <w:trPr>
          <w:tblCellSpacing w:w="0" w:type="dxa"/>
        </w:trPr>
        <w:tc>
          <w:tcPr>
            <w:tcW w:w="0" w:type="auto"/>
            <w:tcMar>
              <w:top w:w="120" w:type="dxa"/>
              <w:left w:w="120" w:type="dxa"/>
              <w:bottom w:w="120" w:type="dxa"/>
              <w:right w:w="120" w:type="dxa"/>
            </w:tcMar>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3244"/>
            </w:tblGrid>
            <w:tr w:rsidR="00433F9A" w:rsidRPr="00433F9A">
              <w:trPr>
                <w:tblCellSpacing w:w="0"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433F9A" w:rsidRDefault="00433F9A">
      <w:pPr>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16</w:t>
            </w:r>
            <w:r w:rsidRPr="001F1889">
              <w:rPr>
                <w:rFonts w:ascii="Arial" w:eastAsia="Times New Roman" w:hAnsi="Arial" w:cs="Arial"/>
                <w:color w:val="FF0000"/>
                <w:sz w:val="30"/>
                <w:szCs w:val="30"/>
              </w:rPr>
              <w:t xml:space="preserve"> </w:t>
            </w:r>
          </w:p>
          <w:p w:rsidR="004028BC" w:rsidRPr="004028BC" w:rsidRDefault="00433F9A" w:rsidP="004028BC">
            <w:pPr>
              <w:spacing w:after="240" w:line="240" w:lineRule="auto"/>
              <w:rPr>
                <w:rFonts w:cs="Calibri"/>
                <w:sz w:val="16"/>
                <w:szCs w:val="16"/>
              </w:rPr>
            </w:pPr>
            <w:proofErr w:type="spellStart"/>
            <w:r w:rsidRPr="00433F9A">
              <w:rPr>
                <w:rFonts w:ascii="Verdana" w:eastAsia="Times New Roman" w:hAnsi="Verdana" w:cs="Times New Roman"/>
                <w:color w:val="000000"/>
                <w:sz w:val="18"/>
                <w:szCs w:val="18"/>
              </w:rPr>
              <w:t>Swifty</w:t>
            </w:r>
            <w:proofErr w:type="spellEnd"/>
            <w:r w:rsidRPr="00433F9A">
              <w:rPr>
                <w:rFonts w:ascii="Verdana" w:eastAsia="Times New Roman" w:hAnsi="Verdana" w:cs="Times New Roman"/>
                <w:color w:val="000000"/>
                <w:sz w:val="18"/>
                <w:szCs w:val="18"/>
              </w:rPr>
              <w:t xml:space="preserve"> financial income for Lake Inc. is $290,000, and its taxable income is $100,000 for 2018. Its only temporary difference at the end of the period relates to a $60,000 difference due to excess </w:t>
            </w:r>
            <w:r w:rsidRPr="00433F9A">
              <w:rPr>
                <w:rFonts w:ascii="Verdana" w:eastAsia="Times New Roman" w:hAnsi="Verdana" w:cs="Times New Roman"/>
                <w:color w:val="000000"/>
                <w:sz w:val="18"/>
                <w:szCs w:val="18"/>
              </w:rPr>
              <w:lastRenderedPageBreak/>
              <w:t xml:space="preserve">depreciation for tax purposes. If the tax rate is 38% for all periods, compute the amount of income </w:t>
            </w:r>
          </w:p>
          <w:p w:rsidR="00697D33" w:rsidRPr="00697D33" w:rsidRDefault="00697D33" w:rsidP="004028BC">
            <w:pPr>
              <w:spacing w:after="200" w:line="276" w:lineRule="auto"/>
              <w:rPr>
                <w:rFonts w:ascii="Calibri" w:eastAsia="Calibri" w:hAnsi="Calibri" w:cs="Calibri"/>
                <w:b/>
                <w:sz w:val="18"/>
                <w:szCs w:val="18"/>
              </w:rPr>
            </w:pPr>
            <w:r w:rsidRPr="00697D33">
              <w:rPr>
                <w:rFonts w:ascii="Calibri" w:eastAsia="Calibri" w:hAnsi="Calibri" w:cs="Calibri"/>
                <w:b/>
                <w:sz w:val="18"/>
                <w:szCs w:val="18"/>
              </w:rPr>
              <w:t>Solution</w:t>
            </w:r>
          </w:p>
          <w:p w:rsidR="004028BC" w:rsidRDefault="004028BC" w:rsidP="004028BC">
            <w:pPr>
              <w:spacing w:after="200" w:line="276" w:lineRule="auto"/>
              <w:rPr>
                <w:rFonts w:ascii="Calibri" w:eastAsia="Calibri" w:hAnsi="Calibri" w:cs="Calibri"/>
                <w:sz w:val="18"/>
                <w:szCs w:val="18"/>
              </w:rPr>
            </w:pPr>
            <w:r w:rsidRPr="004028BC">
              <w:rPr>
                <w:rFonts w:ascii="Calibri" w:eastAsia="Calibri" w:hAnsi="Calibri" w:cs="Calibri"/>
                <w:sz w:val="18"/>
                <w:szCs w:val="18"/>
              </w:rPr>
              <w:t>Taxable Income          $100,000</w:t>
            </w:r>
            <w:r w:rsidRPr="004028BC">
              <w:rPr>
                <w:rFonts w:ascii="Calibri" w:eastAsia="Calibri" w:hAnsi="Calibri" w:cs="Calibri"/>
                <w:sz w:val="18"/>
                <w:szCs w:val="18"/>
              </w:rPr>
              <w:tab/>
            </w:r>
            <w:r w:rsidRPr="004028BC">
              <w:rPr>
                <w:rFonts w:ascii="Calibri" w:eastAsia="Calibri" w:hAnsi="Calibri" w:cs="Calibri"/>
                <w:sz w:val="18"/>
                <w:szCs w:val="18"/>
              </w:rPr>
              <w:tab/>
              <w:t xml:space="preserve">   Future taxable amounts      </w:t>
            </w:r>
            <w:r>
              <w:rPr>
                <w:rFonts w:ascii="Calibri" w:eastAsia="Calibri" w:hAnsi="Calibri" w:cs="Calibri"/>
                <w:sz w:val="18"/>
                <w:szCs w:val="18"/>
              </w:rPr>
              <w:t xml:space="preserve">     $60,000</w:t>
            </w:r>
            <w:r>
              <w:rPr>
                <w:rFonts w:ascii="Calibri" w:eastAsia="Calibri" w:hAnsi="Calibri" w:cs="Calibri"/>
                <w:sz w:val="18"/>
                <w:szCs w:val="18"/>
              </w:rPr>
              <w:tab/>
            </w:r>
            <w:r>
              <w:rPr>
                <w:rFonts w:ascii="Calibri" w:eastAsia="Calibri" w:hAnsi="Calibri" w:cs="Calibri"/>
                <w:sz w:val="18"/>
                <w:szCs w:val="18"/>
              </w:rPr>
              <w:tab/>
            </w:r>
          </w:p>
          <w:p w:rsidR="004028BC" w:rsidRDefault="004028BC" w:rsidP="004028BC">
            <w:pPr>
              <w:spacing w:after="200" w:line="276" w:lineRule="auto"/>
              <w:rPr>
                <w:rFonts w:ascii="Calibri" w:eastAsia="Calibri" w:hAnsi="Calibri" w:cs="Calibri"/>
                <w:sz w:val="18"/>
                <w:szCs w:val="18"/>
              </w:rPr>
            </w:pPr>
            <w:r w:rsidRPr="004028BC">
              <w:rPr>
                <w:rFonts w:ascii="Calibri" w:eastAsia="Calibri" w:hAnsi="Calibri" w:cs="Calibri"/>
                <w:sz w:val="18"/>
                <w:szCs w:val="18"/>
              </w:rPr>
              <w:t xml:space="preserve">   </w:t>
            </w:r>
            <w:r w:rsidRPr="004028BC">
              <w:rPr>
                <w:rFonts w:ascii="Calibri" w:eastAsia="Calibri" w:hAnsi="Calibri" w:cs="Calibri"/>
                <w:sz w:val="18"/>
                <w:szCs w:val="18"/>
                <w:u w:val="single"/>
              </w:rPr>
              <w:t>Tax rat</w:t>
            </w:r>
            <w:r>
              <w:rPr>
                <w:rFonts w:ascii="Calibri" w:eastAsia="Calibri" w:hAnsi="Calibri" w:cs="Calibri"/>
                <w:sz w:val="18"/>
                <w:szCs w:val="18"/>
                <w:u w:val="single"/>
              </w:rPr>
              <w:t>e                             38</w:t>
            </w:r>
            <w:r w:rsidRPr="004028BC">
              <w:rPr>
                <w:rFonts w:ascii="Calibri" w:eastAsia="Calibri" w:hAnsi="Calibri" w:cs="Calibri"/>
                <w:sz w:val="18"/>
                <w:szCs w:val="18"/>
                <w:u w:val="single"/>
              </w:rPr>
              <w:t>%</w:t>
            </w:r>
            <w:r w:rsidRPr="004028BC">
              <w:rPr>
                <w:rFonts w:ascii="Calibri" w:eastAsia="Calibri" w:hAnsi="Calibri" w:cs="Calibri"/>
                <w:sz w:val="18"/>
                <w:szCs w:val="18"/>
                <w:u w:val="single"/>
              </w:rPr>
              <w:tab/>
            </w:r>
            <w:r w:rsidRPr="004028BC">
              <w:rPr>
                <w:rFonts w:ascii="Calibri" w:eastAsia="Calibri" w:hAnsi="Calibri" w:cs="Calibri"/>
                <w:sz w:val="18"/>
                <w:szCs w:val="18"/>
              </w:rPr>
              <w:tab/>
            </w:r>
            <w:r w:rsidRPr="004028BC">
              <w:rPr>
                <w:rFonts w:ascii="Calibri" w:eastAsia="Calibri" w:hAnsi="Calibri" w:cs="Calibri"/>
                <w:sz w:val="18"/>
                <w:szCs w:val="18"/>
              </w:rPr>
              <w:tab/>
              <w:t xml:space="preserve">   </w:t>
            </w:r>
            <w:r w:rsidRPr="004028BC">
              <w:rPr>
                <w:rFonts w:ascii="Calibri" w:eastAsia="Calibri" w:hAnsi="Calibri" w:cs="Calibri"/>
                <w:sz w:val="18"/>
                <w:szCs w:val="18"/>
                <w:u w:val="single"/>
              </w:rPr>
              <w:t xml:space="preserve">Tax rate                       </w:t>
            </w:r>
            <w:r>
              <w:rPr>
                <w:rFonts w:ascii="Calibri" w:eastAsia="Calibri" w:hAnsi="Calibri" w:cs="Calibri"/>
                <w:sz w:val="18"/>
                <w:szCs w:val="18"/>
                <w:u w:val="single"/>
              </w:rPr>
              <w:t xml:space="preserve">                      38</w:t>
            </w:r>
            <w:r w:rsidRPr="004028BC">
              <w:rPr>
                <w:rFonts w:ascii="Calibri" w:eastAsia="Calibri" w:hAnsi="Calibri" w:cs="Calibri"/>
                <w:sz w:val="18"/>
                <w:szCs w:val="18"/>
                <w:u w:val="single"/>
              </w:rPr>
              <w:t xml:space="preserve">%  </w:t>
            </w:r>
            <w:r>
              <w:rPr>
                <w:rFonts w:ascii="Calibri" w:eastAsia="Calibri" w:hAnsi="Calibri" w:cs="Calibri"/>
                <w:sz w:val="18"/>
                <w:szCs w:val="18"/>
              </w:rPr>
              <w:tab/>
            </w:r>
          </w:p>
          <w:p w:rsidR="004028BC" w:rsidRPr="004028BC" w:rsidRDefault="004028BC" w:rsidP="004028BC">
            <w:pPr>
              <w:spacing w:after="200" w:line="276" w:lineRule="auto"/>
              <w:rPr>
                <w:rFonts w:ascii="Calibri" w:eastAsia="Calibri" w:hAnsi="Calibri" w:cs="Calibri"/>
                <w:sz w:val="18"/>
                <w:szCs w:val="18"/>
              </w:rPr>
            </w:pPr>
            <w:r>
              <w:rPr>
                <w:rFonts w:ascii="Calibri" w:eastAsia="Calibri" w:hAnsi="Calibri" w:cs="Calibri"/>
                <w:sz w:val="18"/>
                <w:szCs w:val="18"/>
              </w:rPr>
              <w:t>Income Tax Payable     $38</w:t>
            </w:r>
            <w:r w:rsidRPr="004028BC">
              <w:rPr>
                <w:rFonts w:ascii="Calibri" w:eastAsia="Calibri" w:hAnsi="Calibri" w:cs="Calibri"/>
                <w:sz w:val="18"/>
                <w:szCs w:val="18"/>
              </w:rPr>
              <w:t>,000</w:t>
            </w:r>
            <w:r w:rsidRPr="004028BC">
              <w:rPr>
                <w:rFonts w:ascii="Calibri" w:eastAsia="Calibri" w:hAnsi="Calibri" w:cs="Calibri"/>
                <w:sz w:val="18"/>
                <w:szCs w:val="18"/>
              </w:rPr>
              <w:tab/>
            </w:r>
            <w:r w:rsidRPr="004028BC">
              <w:rPr>
                <w:rFonts w:ascii="Calibri" w:eastAsia="Calibri" w:hAnsi="Calibri" w:cs="Calibri"/>
                <w:sz w:val="18"/>
                <w:szCs w:val="18"/>
              </w:rPr>
              <w:tab/>
              <w:t xml:space="preserve"> </w:t>
            </w:r>
            <w:r>
              <w:rPr>
                <w:rFonts w:ascii="Calibri" w:eastAsia="Calibri" w:hAnsi="Calibri" w:cs="Calibri"/>
                <w:sz w:val="18"/>
                <w:szCs w:val="18"/>
              </w:rPr>
              <w:t xml:space="preserve">                    </w:t>
            </w:r>
            <w:r w:rsidRPr="004028BC">
              <w:rPr>
                <w:rFonts w:ascii="Calibri" w:eastAsia="Calibri" w:hAnsi="Calibri" w:cs="Calibri"/>
                <w:sz w:val="18"/>
                <w:szCs w:val="18"/>
              </w:rPr>
              <w:t xml:space="preserve"> Deferred tax liability                 $</w:t>
            </w:r>
            <w:r>
              <w:rPr>
                <w:rFonts w:ascii="Calibri" w:eastAsia="Calibri" w:hAnsi="Calibri" w:cs="Calibri"/>
                <w:sz w:val="18"/>
                <w:szCs w:val="18"/>
              </w:rPr>
              <w:t>22,8</w:t>
            </w:r>
            <w:r w:rsidRPr="004028BC">
              <w:rPr>
                <w:rFonts w:ascii="Calibri" w:eastAsia="Calibri" w:hAnsi="Calibri" w:cs="Calibri"/>
                <w:sz w:val="18"/>
                <w:szCs w:val="18"/>
              </w:rPr>
              <w:t>00</w:t>
            </w:r>
            <w:r w:rsidRPr="004028BC">
              <w:rPr>
                <w:rFonts w:ascii="Calibri" w:eastAsia="Calibri" w:hAnsi="Calibri" w:cs="Calibri"/>
                <w:sz w:val="18"/>
                <w:szCs w:val="18"/>
              </w:rPr>
              <w:tab/>
            </w:r>
            <w:r w:rsidRPr="004028BC">
              <w:rPr>
                <w:rFonts w:ascii="Calibri" w:eastAsia="Calibri" w:hAnsi="Calibri" w:cs="Calibri"/>
                <w:sz w:val="18"/>
                <w:szCs w:val="18"/>
              </w:rPr>
              <w:tab/>
            </w:r>
            <w:r w:rsidRPr="004028BC">
              <w:rPr>
                <w:rFonts w:ascii="Calibri" w:eastAsia="Calibri" w:hAnsi="Calibri" w:cs="Calibri"/>
                <w:sz w:val="18"/>
                <w:szCs w:val="18"/>
              </w:rPr>
              <w:tab/>
            </w:r>
            <w:r w:rsidRPr="004028BC">
              <w:rPr>
                <w:rFonts w:ascii="Calibri" w:eastAsia="Calibri" w:hAnsi="Calibri" w:cs="Calibri"/>
                <w:sz w:val="18"/>
                <w:szCs w:val="18"/>
              </w:rPr>
              <w:tab/>
            </w:r>
            <w:r w:rsidRPr="004028BC">
              <w:rPr>
                <w:rFonts w:ascii="Calibri" w:eastAsia="Calibri" w:hAnsi="Calibri" w:cs="Calibri"/>
                <w:sz w:val="18"/>
                <w:szCs w:val="18"/>
              </w:rPr>
              <w:tab/>
            </w:r>
          </w:p>
          <w:p w:rsidR="004028BC" w:rsidRDefault="004028BC" w:rsidP="004028BC">
            <w:pPr>
              <w:spacing w:after="200" w:line="276" w:lineRule="auto"/>
              <w:rPr>
                <w:rFonts w:ascii="Calibri" w:eastAsia="Calibri" w:hAnsi="Calibri" w:cs="Calibri"/>
                <w:sz w:val="18"/>
                <w:szCs w:val="18"/>
              </w:rPr>
            </w:pPr>
            <w:r w:rsidRPr="004028BC">
              <w:rPr>
                <w:rFonts w:ascii="Calibri" w:eastAsia="Calibri" w:hAnsi="Calibri" w:cs="Calibri"/>
                <w:sz w:val="18"/>
                <w:szCs w:val="18"/>
              </w:rPr>
              <w:t>Deferred tax liab</w:t>
            </w:r>
            <w:r>
              <w:rPr>
                <w:rFonts w:ascii="Calibri" w:eastAsia="Calibri" w:hAnsi="Calibri" w:cs="Calibri"/>
                <w:sz w:val="18"/>
                <w:szCs w:val="18"/>
              </w:rPr>
              <w:t xml:space="preserve">ility at 1/1/18   </w:t>
            </w:r>
            <w:r>
              <w:rPr>
                <w:rFonts w:ascii="Calibri" w:eastAsia="Calibri" w:hAnsi="Calibri" w:cs="Calibri"/>
                <w:sz w:val="18"/>
                <w:szCs w:val="18"/>
              </w:rPr>
              <w:tab/>
              <w:t>$0</w:t>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sidRPr="004028BC">
              <w:rPr>
                <w:rFonts w:ascii="Calibri" w:eastAsia="Calibri" w:hAnsi="Calibri" w:cs="Calibri"/>
                <w:sz w:val="18"/>
                <w:szCs w:val="18"/>
              </w:rPr>
              <w:t xml:space="preserve">Deferred tax liability at 12/31/18   </w:t>
            </w:r>
            <w:r>
              <w:rPr>
                <w:rFonts w:ascii="Calibri" w:eastAsia="Calibri" w:hAnsi="Calibri" w:cs="Calibri"/>
                <w:sz w:val="18"/>
                <w:szCs w:val="18"/>
              </w:rPr>
              <w:t xml:space="preserve">                       </w:t>
            </w:r>
            <w:r w:rsidRPr="004028BC">
              <w:rPr>
                <w:rFonts w:ascii="Calibri" w:eastAsia="Calibri" w:hAnsi="Calibri" w:cs="Calibri"/>
                <w:sz w:val="18"/>
                <w:szCs w:val="18"/>
              </w:rPr>
              <w:t xml:space="preserve">  </w:t>
            </w:r>
            <w:r w:rsidRPr="004028BC">
              <w:rPr>
                <w:rFonts w:ascii="Calibri" w:eastAsia="Calibri" w:hAnsi="Calibri" w:cs="Calibri"/>
                <w:sz w:val="18"/>
                <w:szCs w:val="18"/>
                <w:u w:val="single"/>
              </w:rPr>
              <w:t>$2</w:t>
            </w:r>
            <w:r w:rsidR="00746A25">
              <w:rPr>
                <w:rFonts w:ascii="Calibri" w:eastAsia="Calibri" w:hAnsi="Calibri" w:cs="Calibri"/>
                <w:sz w:val="18"/>
                <w:szCs w:val="18"/>
                <w:u w:val="single"/>
              </w:rPr>
              <w:t>2,</w:t>
            </w:r>
            <w:r w:rsidRPr="004028BC">
              <w:rPr>
                <w:rFonts w:ascii="Calibri" w:eastAsia="Calibri" w:hAnsi="Calibri" w:cs="Calibri"/>
                <w:sz w:val="18"/>
                <w:szCs w:val="18"/>
                <w:u w:val="single"/>
              </w:rPr>
              <w:t>800</w:t>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p>
          <w:p w:rsidR="004028BC" w:rsidRPr="004028BC" w:rsidRDefault="004028BC" w:rsidP="004028BC">
            <w:pPr>
              <w:spacing w:after="200" w:line="276" w:lineRule="auto"/>
              <w:rPr>
                <w:rFonts w:ascii="Calibri" w:eastAsia="Calibri" w:hAnsi="Calibri" w:cs="Calibri"/>
                <w:sz w:val="18"/>
                <w:szCs w:val="18"/>
              </w:rPr>
            </w:pPr>
            <w:r w:rsidRPr="004028BC">
              <w:rPr>
                <w:rFonts w:ascii="Calibri" w:eastAsia="Calibri" w:hAnsi="Calibri" w:cs="Calibri"/>
                <w:sz w:val="18"/>
                <w:szCs w:val="18"/>
              </w:rPr>
              <w:t>Deferred tax expense for 2018         $2</w:t>
            </w:r>
            <w:r w:rsidR="00746A25">
              <w:rPr>
                <w:rFonts w:ascii="Calibri" w:eastAsia="Calibri" w:hAnsi="Calibri" w:cs="Calibri"/>
                <w:sz w:val="18"/>
                <w:szCs w:val="18"/>
              </w:rPr>
              <w:t>2,8</w:t>
            </w:r>
            <w:r w:rsidRPr="004028BC">
              <w:rPr>
                <w:rFonts w:ascii="Calibri" w:eastAsia="Calibri" w:hAnsi="Calibri" w:cs="Calibri"/>
                <w:sz w:val="18"/>
                <w:szCs w:val="18"/>
              </w:rPr>
              <w:t>00</w:t>
            </w:r>
          </w:p>
          <w:p w:rsidR="004028BC" w:rsidRDefault="004028BC" w:rsidP="004028BC">
            <w:pPr>
              <w:spacing w:after="200" w:line="276" w:lineRule="auto"/>
              <w:rPr>
                <w:rFonts w:ascii="Calibri" w:eastAsia="Calibri" w:hAnsi="Calibri" w:cs="Calibri"/>
                <w:sz w:val="18"/>
                <w:szCs w:val="18"/>
              </w:rPr>
            </w:pPr>
          </w:p>
          <w:p w:rsidR="004028BC" w:rsidRDefault="004028BC" w:rsidP="004028BC">
            <w:pPr>
              <w:spacing w:after="200" w:line="276" w:lineRule="auto"/>
              <w:rPr>
                <w:rFonts w:ascii="Calibri" w:eastAsia="Calibri" w:hAnsi="Calibri" w:cs="Calibri"/>
                <w:sz w:val="18"/>
                <w:szCs w:val="18"/>
              </w:rPr>
            </w:pPr>
            <w:r w:rsidRPr="004028BC">
              <w:rPr>
                <w:rFonts w:ascii="Calibri" w:eastAsia="Calibri" w:hAnsi="Calibri" w:cs="Calibri"/>
                <w:sz w:val="18"/>
                <w:szCs w:val="18"/>
              </w:rPr>
              <w:t xml:space="preserve">Current tax expense-    </w:t>
            </w:r>
            <w:r w:rsidR="00C3501B">
              <w:rPr>
                <w:rFonts w:ascii="Calibri" w:eastAsia="Calibri" w:hAnsi="Calibri" w:cs="Calibri"/>
                <w:sz w:val="18"/>
                <w:szCs w:val="18"/>
              </w:rPr>
              <w:t>$38</w:t>
            </w:r>
            <w:r w:rsidR="00C3501B" w:rsidRPr="004028BC">
              <w:rPr>
                <w:rFonts w:ascii="Calibri" w:eastAsia="Calibri" w:hAnsi="Calibri" w:cs="Calibri"/>
                <w:sz w:val="18"/>
                <w:szCs w:val="18"/>
              </w:rPr>
              <w:t>,000</w:t>
            </w:r>
            <w:r w:rsidR="00C3501B" w:rsidRPr="004028BC">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p>
          <w:p w:rsidR="004028BC" w:rsidRDefault="004028BC" w:rsidP="004028BC">
            <w:pPr>
              <w:spacing w:after="200" w:line="276" w:lineRule="auto"/>
              <w:rPr>
                <w:rFonts w:ascii="Calibri" w:eastAsia="Calibri" w:hAnsi="Calibri" w:cs="Calibri"/>
                <w:sz w:val="18"/>
                <w:szCs w:val="18"/>
              </w:rPr>
            </w:pPr>
            <w:r w:rsidRPr="004028BC">
              <w:rPr>
                <w:rFonts w:ascii="Calibri" w:eastAsia="Calibri" w:hAnsi="Calibri" w:cs="Calibri"/>
                <w:sz w:val="18"/>
                <w:szCs w:val="18"/>
              </w:rPr>
              <w:t xml:space="preserve">  Deferred tax expense   </w:t>
            </w:r>
            <w:r w:rsidR="00C3501B" w:rsidRPr="004028BC">
              <w:rPr>
                <w:rFonts w:ascii="Calibri" w:eastAsia="Calibri" w:hAnsi="Calibri" w:cs="Calibri"/>
                <w:sz w:val="18"/>
                <w:szCs w:val="18"/>
              </w:rPr>
              <w:t>$</w:t>
            </w:r>
            <w:r w:rsidR="00C3501B">
              <w:rPr>
                <w:rFonts w:ascii="Calibri" w:eastAsia="Calibri" w:hAnsi="Calibri" w:cs="Calibri"/>
                <w:sz w:val="18"/>
                <w:szCs w:val="18"/>
              </w:rPr>
              <w:t>22,8</w:t>
            </w:r>
            <w:r w:rsidR="00C3501B" w:rsidRPr="004028BC">
              <w:rPr>
                <w:rFonts w:ascii="Calibri" w:eastAsia="Calibri" w:hAnsi="Calibri" w:cs="Calibri"/>
                <w:sz w:val="18"/>
                <w:szCs w:val="18"/>
              </w:rPr>
              <w:t>00</w:t>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r>
          </w:p>
          <w:p w:rsidR="004028BC" w:rsidRPr="004028BC" w:rsidRDefault="004028BC" w:rsidP="004028BC">
            <w:pPr>
              <w:spacing w:after="200" w:line="276" w:lineRule="auto"/>
              <w:rPr>
                <w:rFonts w:ascii="Calibri" w:eastAsia="Calibri" w:hAnsi="Calibri" w:cs="Calibri"/>
                <w:b/>
                <w:sz w:val="18"/>
                <w:szCs w:val="18"/>
              </w:rPr>
            </w:pPr>
            <w:r w:rsidRPr="004028BC">
              <w:rPr>
                <w:rFonts w:ascii="Calibri" w:eastAsia="Calibri" w:hAnsi="Calibri" w:cs="Calibri"/>
                <w:sz w:val="18"/>
                <w:szCs w:val="18"/>
              </w:rPr>
              <w:t xml:space="preserve"> Income Tax expense     </w:t>
            </w:r>
            <w:r w:rsidR="00C3501B">
              <w:rPr>
                <w:rFonts w:ascii="Calibri" w:eastAsia="Calibri" w:hAnsi="Calibri" w:cs="Calibri"/>
                <w:b/>
                <w:sz w:val="18"/>
                <w:szCs w:val="18"/>
              </w:rPr>
              <w:t>$60</w:t>
            </w:r>
            <w:r w:rsidRPr="004028BC">
              <w:rPr>
                <w:rFonts w:ascii="Calibri" w:eastAsia="Calibri" w:hAnsi="Calibri" w:cs="Calibri"/>
                <w:b/>
                <w:sz w:val="18"/>
                <w:szCs w:val="18"/>
              </w:rPr>
              <w:t>,000</w:t>
            </w:r>
          </w:p>
          <w:p w:rsidR="004028BC" w:rsidRPr="00433F9A" w:rsidRDefault="004028BC" w:rsidP="00433F9A">
            <w:pPr>
              <w:spacing w:after="240" w:line="240" w:lineRule="auto"/>
              <w:rPr>
                <w:rFonts w:ascii="Verdana" w:eastAsia="Times New Roman" w:hAnsi="Verdana" w:cs="Times New Roman"/>
                <w:color w:val="000000"/>
                <w:sz w:val="18"/>
                <w:szCs w:val="18"/>
              </w:rPr>
            </w:pPr>
          </w:p>
          <w:tbl>
            <w:tblPr>
              <w:tblW w:w="0" w:type="auto"/>
              <w:tblCellSpacing w:w="0" w:type="dxa"/>
              <w:tblCellMar>
                <w:top w:w="24" w:type="dxa"/>
                <w:left w:w="24" w:type="dxa"/>
                <w:bottom w:w="24" w:type="dxa"/>
                <w:right w:w="24" w:type="dxa"/>
              </w:tblCellMar>
              <w:tblLook w:val="04A0"/>
            </w:tblPr>
            <w:tblGrid>
              <w:gridCol w:w="1884"/>
              <w:gridCol w:w="150"/>
              <w:gridCol w:w="1125"/>
              <w:gridCol w:w="54"/>
            </w:tblGrid>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Income tax expense</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06" name="amarker_EAT_1458888206162_1_7702641491297237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888206162_1_7702641491297237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9D5EDA">
                    <w:rPr>
                      <w:rFonts w:ascii="Verdana" w:eastAsia="Times New Roman" w:hAnsi="Verdana" w:cs="Times New Roman"/>
                      <w:b/>
                      <w:color w:val="000000"/>
                      <w:sz w:val="18"/>
                      <w:szCs w:val="18"/>
                    </w:rPr>
                    <w:object w:dxaOrig="1440" w:dyaOrig="1440">
                      <v:shape id="_x0000_i1450" type="#_x0000_t75" style="width:53.25pt;height:18pt" o:ole="">
                        <v:imagedata r:id="rId44" o:title=""/>
                      </v:shape>
                      <w:control r:id="rId45" w:name="DefaultOcxName32" w:shapeid="_x0000_i1450"/>
                    </w:object>
                  </w:r>
                </w:p>
              </w:tc>
              <w:tc>
                <w:tcPr>
                  <w:tcW w:w="3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3244"/>
            </w:tblGrid>
            <w:tr w:rsidR="00433F9A" w:rsidRPr="00433F9A">
              <w:trPr>
                <w:tblCellSpacing w:w="0"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blPrEx>
          <w:tblCellSpacing w:w="15" w:type="dxa"/>
          <w:tblCellMar>
            <w:top w:w="0" w:type="dxa"/>
            <w:left w:w="0" w:type="dxa"/>
            <w:bottom w:w="0" w:type="dxa"/>
            <w:right w:w="0" w:type="dxa"/>
          </w:tblCellMar>
        </w:tblPrEx>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rsidTr="00433F9A">
        <w:tblPrEx>
          <w:tblCellSpacing w:w="15" w:type="dxa"/>
          <w:tblCellMar>
            <w:top w:w="0" w:type="dxa"/>
            <w:left w:w="0" w:type="dxa"/>
            <w:bottom w:w="0" w:type="dxa"/>
            <w:right w:w="0" w:type="dxa"/>
          </w:tblCellMar>
        </w:tblPrEx>
        <w:trPr>
          <w:tblCellSpacing w:w="15" w:type="dxa"/>
        </w:trPr>
        <w:tc>
          <w:tcPr>
            <w:tcW w:w="0" w:type="auto"/>
            <w:vAlign w:val="center"/>
            <w:hideMark/>
          </w:tcPr>
          <w:p w:rsidR="00B65D26" w:rsidRPr="001F1889" w:rsidRDefault="00B65D26" w:rsidP="00B65D26">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17 </w:t>
            </w:r>
          </w:p>
          <w:p w:rsidR="00B65D26" w:rsidRDefault="00B65D26" w:rsidP="00433F9A">
            <w:pPr>
              <w:spacing w:after="0" w:line="240" w:lineRule="auto"/>
              <w:rPr>
                <w:rFonts w:ascii="Arial" w:eastAsia="Times New Roman" w:hAnsi="Arial" w:cs="Arial"/>
                <w:color w:val="AAAAAA"/>
                <w:sz w:val="14"/>
                <w:szCs w:val="14"/>
              </w:rPr>
            </w:pP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433F9A" w:rsidRPr="00433F9A" w:rsidTr="00433F9A">
        <w:tblPrEx>
          <w:tblCellMar>
            <w:top w:w="0" w:type="dxa"/>
            <w:left w:w="0" w:type="dxa"/>
            <w:bottom w:w="0" w:type="dxa"/>
            <w:right w:w="0" w:type="dxa"/>
          </w:tblCellMar>
        </w:tblPrEx>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blPrEx>
          <w:tblCellMar>
            <w:top w:w="0" w:type="dxa"/>
            <w:left w:w="0" w:type="dxa"/>
            <w:bottom w:w="0" w:type="dxa"/>
            <w:right w:w="0" w:type="dxa"/>
          </w:tblCellMar>
        </w:tblPrEx>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blPrEx>
          <w:tblCellMar>
            <w:top w:w="0" w:type="dxa"/>
            <w:left w:w="0" w:type="dxa"/>
            <w:bottom w:w="0" w:type="dxa"/>
            <w:right w:w="0" w:type="dxa"/>
          </w:tblCellMar>
        </w:tblPrEx>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blPrEx>
          <w:tblCellMar>
            <w:top w:w="0" w:type="dxa"/>
            <w:left w:w="0" w:type="dxa"/>
            <w:bottom w:w="0" w:type="dxa"/>
            <w:right w:w="0" w:type="dxa"/>
          </w:tblCellMar>
        </w:tblPrEx>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blPrEx>
          <w:tblCellMar>
            <w:top w:w="0" w:type="dxa"/>
            <w:left w:w="0" w:type="dxa"/>
            <w:bottom w:w="0" w:type="dxa"/>
            <w:right w:w="0" w:type="dxa"/>
          </w:tblCellMar>
        </w:tblPrEx>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Monty Corporation began operations in 2017 and reported pretax financial income of $215,000 for the year. Monty’s tax depreciation exceeded its book depreciation by $36,000. Monty’s tax rate for 2017 and years thereafter is 40%. Assume this is the only difference between Monty’s pretax financial income and taxable income.</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 xml:space="preserve">Prepare the journal entry to record the income tax expense, deferred income taxes, and income taxes payable.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2863"/>
              <w:gridCol w:w="1299"/>
              <w:gridCol w:w="1299"/>
            </w:tblGrid>
            <w:tr w:rsidR="00433F9A" w:rsidRPr="00433F9A" w:rsidTr="00433F9A">
              <w:trPr>
                <w:tblCellSpacing w:w="0" w:type="dxa"/>
              </w:trPr>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16" name="amarker_EAT_1458978136377_1_998268051951861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416" type="#_x0000_t75" style="width:60.75pt;height:18pt" o:ole="">
                        <v:imagedata r:id="rId46" o:title=""/>
                      </v:shape>
                      <w:control r:id="rId47" w:name="DefaultOcxName34" w:shapeid="_x0000_i2416"/>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17" name="amarker_EAT_1458978136377_1_998268051951861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58" type="#_x0000_t75" style="width:60.75pt;height:18pt" o:ole="">
                        <v:imagedata r:id="rId10" o:title=""/>
                      </v:shape>
                      <w:control r:id="rId48" w:name="DefaultOcxName110" w:shapeid="_x0000_i1458"/>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18" name="amarker_EAT_1458978136377_1_998268051951861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418" type="#_x0000_t75" style="width:60.75pt;height:18pt" o:ole="">
                        <v:imagedata r:id="rId10" o:title=""/>
                      </v:shape>
                      <w:control r:id="rId49" w:name="DefaultOcxName210" w:shapeid="_x0000_i2418"/>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19" name="amarker_EAT_1458978136377_1_998268051951861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414" type="#_x0000_t75" style="width:60.75pt;height:18pt" o:ole="">
                        <v:imagedata r:id="rId50" o:title=""/>
                      </v:shape>
                      <w:control r:id="rId51" w:name="DefaultOcxName33" w:shapeid="_x0000_i2414"/>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20" name="amarker_EAT_1458978136377_1_998268051951861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417" type="#_x0000_t75" style="width:60.75pt;height:18pt" o:ole="">
                        <v:imagedata r:id="rId52" o:title=""/>
                      </v:shape>
                      <w:control r:id="rId53" w:name="DefaultOcxName41" w:shapeid="_x0000_i2417"/>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21" name="amarker_EAT_1458978136377_1_998268051951861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74" type="#_x0000_t75" style="width:60.75pt;height:18pt" o:ole="">
                        <v:imagedata r:id="rId10" o:title=""/>
                      </v:shape>
                      <w:control r:id="rId54" w:name="DefaultOcxName51" w:shapeid="_x0000_i1474"/>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 cy="7620"/>
                        <wp:effectExtent l="0" t="0" r="0" b="0"/>
                        <wp:docPr id="122" name="amarker_EAT_1458978136377_1_998268051951861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78" type="#_x0000_t75" style="width:60.75pt;height:18pt" o:ole="">
                        <v:imagedata r:id="rId10" o:title=""/>
                      </v:shape>
                      <w:control r:id="rId55" w:name="DefaultOcxName61" w:shapeid="_x0000_i1478"/>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23" name="amarker_EAT_1458978136377_1_998268051951861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82" type="#_x0000_t75" style="width:60.75pt;height:18pt" o:ole="">
                        <v:imagedata r:id="rId10" o:title=""/>
                      </v:shape>
                      <w:control r:id="rId56" w:name="DefaultOcxName71" w:shapeid="_x0000_i1482"/>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24" name="amarker_EAT_1458978136377_1_998268051951861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86" type="#_x0000_t75" style="width:60.75pt;height:18pt" o:ole="">
                        <v:imagedata r:id="rId10" o:title=""/>
                      </v:shape>
                      <w:control r:id="rId57" w:name="DefaultOcxName81" w:shapeid="_x0000_i1486"/>
                    </w:object>
                  </w:r>
                </w:p>
              </w:tc>
            </w:tr>
          </w:tbl>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Show how the deferred tax liability will be classified on the December 31, 2017, balance sheet.</w:t>
            </w:r>
          </w:p>
          <w:tbl>
            <w:tblPr>
              <w:tblW w:w="0" w:type="auto"/>
              <w:tblCellSpacing w:w="0" w:type="dxa"/>
              <w:tblCellMar>
                <w:left w:w="0" w:type="dxa"/>
                <w:right w:w="0" w:type="dxa"/>
              </w:tblCellMar>
              <w:tblLook w:val="04A0"/>
            </w:tblPr>
            <w:tblGrid>
              <w:gridCol w:w="4105"/>
            </w:tblGrid>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Deferred tax liability should be classified as a </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25" name="amarker_EAT_1458978136377_1_998268051951861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1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89" type="#_x0000_t75" style="width:129pt;height:18pt" o:ole="">
                        <v:imagedata r:id="rId58" o:title=""/>
                      </v:shape>
                      <w:control r:id="rId59" w:name="DefaultOcxName91" w:shapeid="_x0000_i1489"/>
                    </w:object>
                  </w:r>
                </w:p>
                <w:p w:rsidR="00433F9A" w:rsidRPr="00433F9A" w:rsidRDefault="00433F9A" w:rsidP="00433F9A">
                  <w:pPr>
                    <w:spacing w:after="0" w:line="240" w:lineRule="auto"/>
                    <w:rPr>
                      <w:rFonts w:ascii="Verdana" w:eastAsia="Times New Roman" w:hAnsi="Verdana" w:cs="Times New Roman"/>
                      <w:color w:val="000000"/>
                      <w:sz w:val="18"/>
                      <w:szCs w:val="18"/>
                    </w:rPr>
                  </w:pPr>
                  <w:proofErr w:type="gramStart"/>
                  <w:r w:rsidRPr="00433F9A">
                    <w:rPr>
                      <w:rFonts w:ascii="Verdana" w:eastAsia="Times New Roman" w:hAnsi="Verdana" w:cs="Times New Roman"/>
                      <w:color w:val="000000"/>
                      <w:sz w:val="18"/>
                      <w:szCs w:val="18"/>
                    </w:rPr>
                    <w:t>on</w:t>
                  </w:r>
                  <w:proofErr w:type="gramEnd"/>
                  <w:r w:rsidRPr="00433F9A">
                    <w:rPr>
                      <w:rFonts w:ascii="Verdana" w:eastAsia="Times New Roman" w:hAnsi="Verdana" w:cs="Times New Roman"/>
                      <w:color w:val="000000"/>
                      <w:sz w:val="18"/>
                      <w:szCs w:val="18"/>
                    </w:rPr>
                    <w:t xml:space="preserve"> the December 31, 2017, balance sheet.</w: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3244"/>
            </w:tblGrid>
            <w:tr w:rsidR="00433F9A" w:rsidRPr="00433F9A">
              <w:trPr>
                <w:tblCellSpacing w:w="0"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p w:rsidR="00433F9A" w:rsidRDefault="00433F9A"/>
    <w:p w:rsidR="00433F9A" w:rsidRPr="00433F9A" w:rsidRDefault="00433F9A" w:rsidP="00433F9A">
      <w:pPr>
        <w:pBdr>
          <w:bottom w:val="single" w:sz="6" w:space="1" w:color="auto"/>
        </w:pBdr>
        <w:spacing w:after="0" w:line="240" w:lineRule="auto"/>
        <w:jc w:val="center"/>
        <w:rPr>
          <w:rFonts w:ascii="Arial" w:eastAsia="Times New Roman" w:hAnsi="Arial" w:cs="Arial"/>
          <w:vanish/>
          <w:sz w:val="16"/>
          <w:szCs w:val="16"/>
        </w:rPr>
      </w:pPr>
      <w:r w:rsidRPr="00433F9A">
        <w:rPr>
          <w:rFonts w:ascii="Arial" w:eastAsia="Times New Roman" w:hAnsi="Arial" w:cs="Arial"/>
          <w:vanish/>
          <w:sz w:val="16"/>
          <w:szCs w:val="16"/>
        </w:rPr>
        <w:t>Top of Form</w:t>
      </w:r>
    </w:p>
    <w:tbl>
      <w:tblPr>
        <w:tblW w:w="5000" w:type="pct"/>
        <w:tblCellSpacing w:w="0" w:type="dxa"/>
        <w:tblCellMar>
          <w:left w:w="0" w:type="dxa"/>
          <w:right w:w="0" w:type="dxa"/>
        </w:tblCellMar>
        <w:tblLook w:val="04A0"/>
      </w:tblPr>
      <w:tblGrid>
        <w:gridCol w:w="9360"/>
      </w:tblGrid>
      <w:tr w:rsidR="00433F9A" w:rsidRPr="00433F9A" w:rsidTr="00433F9A">
        <w:trPr>
          <w:tblCellSpacing w:w="0" w:type="dxa"/>
        </w:trPr>
        <w:tc>
          <w:tcPr>
            <w:tcW w:w="0" w:type="auto"/>
            <w:vAlign w:val="center"/>
            <w:hideMark/>
          </w:tcPr>
          <w:tbl>
            <w:tblPr>
              <w:tblW w:w="5000" w:type="pct"/>
              <w:tblCellSpacing w:w="0" w:type="dxa"/>
              <w:tblCellMar>
                <w:left w:w="0" w:type="dxa"/>
                <w:right w:w="0" w:type="dxa"/>
              </w:tblCellMar>
              <w:tblLook w:val="04A0"/>
            </w:tblPr>
            <w:tblGrid>
              <w:gridCol w:w="9360"/>
            </w:tblGrid>
            <w:tr w:rsidR="00433F9A" w:rsidRPr="00433F9A">
              <w:trPr>
                <w:tblCellSpacing w:w="0" w:type="dxa"/>
              </w:trPr>
              <w:tc>
                <w:tcPr>
                  <w:tcW w:w="0" w:type="auto"/>
                  <w:shd w:val="clear" w:color="auto" w:fill="F6F9FB"/>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trPr>
                <w:tblCellSpacing w:w="0" w:type="dxa"/>
              </w:trPr>
              <w:tc>
                <w:tcPr>
                  <w:tcW w:w="120" w:type="dxa"/>
                  <w:shd w:val="clear" w:color="auto" w:fill="F6F9FB"/>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tbl>
                  <w:tblPr>
                    <w:tblW w:w="5000" w:type="pct"/>
                    <w:tblCellSpacing w:w="0" w:type="dxa"/>
                    <w:tblCellMar>
                      <w:left w:w="0" w:type="dxa"/>
                      <w:right w:w="0" w:type="dxa"/>
                    </w:tblCellMar>
                    <w:tblLook w:val="04A0"/>
                  </w:tblPr>
                  <w:tblGrid>
                    <w:gridCol w:w="9120"/>
                  </w:tblGrid>
                  <w:tr w:rsidR="00433F9A" w:rsidRPr="00433F9A">
                    <w:trPr>
                      <w:tblCellSpacing w:w="0" w:type="dxa"/>
                    </w:trPr>
                    <w:tc>
                      <w:tcPr>
                        <w:tcW w:w="0" w:type="auto"/>
                        <w:shd w:val="clear" w:color="auto" w:fill="CAD3DE"/>
                        <w:vAlign w:val="center"/>
                        <w:hideMark/>
                      </w:tcPr>
                      <w:tbl>
                        <w:tblPr>
                          <w:tblW w:w="5000" w:type="pct"/>
                          <w:tblCellSpacing w:w="6" w:type="dxa"/>
                          <w:tblCellMar>
                            <w:top w:w="120" w:type="dxa"/>
                            <w:left w:w="120" w:type="dxa"/>
                            <w:bottom w:w="120" w:type="dxa"/>
                            <w:right w:w="120" w:type="dxa"/>
                          </w:tblCellMar>
                          <w:tblLook w:val="04A0"/>
                        </w:tblPr>
                        <w:tblGrid>
                          <w:gridCol w:w="9120"/>
                        </w:tblGrid>
                        <w:tr w:rsidR="00433F9A" w:rsidRPr="00433F9A">
                          <w:trPr>
                            <w:tblCellSpacing w:w="6" w:type="dxa"/>
                          </w:trPr>
                          <w:tc>
                            <w:tcPr>
                              <w:tcW w:w="0" w:type="auto"/>
                              <w:shd w:val="clear" w:color="auto" w:fill="FFFFFF"/>
                              <w:vAlign w:val="center"/>
                              <w:hideMark/>
                            </w:tcPr>
                            <w:p w:rsidR="00433F9A" w:rsidRPr="001F1889" w:rsidRDefault="00433F9A" w:rsidP="00433F9A">
                              <w:pPr>
                                <w:spacing w:after="0" w:line="240" w:lineRule="auto"/>
                                <w:outlineLvl w:val="2"/>
                                <w:rPr>
                                  <w:rFonts w:ascii="Verdana" w:eastAsia="Times New Roman" w:hAnsi="Verdana" w:cs="Times New Roman"/>
                                  <w:b/>
                                  <w:bCs/>
                                  <w:color w:val="D14000"/>
                                  <w:sz w:val="28"/>
                                  <w:szCs w:val="28"/>
                                </w:rPr>
                              </w:pPr>
                              <w:r w:rsidRPr="001F1889">
                                <w:rPr>
                                  <w:rFonts w:ascii="Verdana" w:eastAsia="Times New Roman" w:hAnsi="Verdana" w:cs="Times New Roman"/>
                                  <w:b/>
                                  <w:bCs/>
                                  <w:color w:val="D14000"/>
                                  <w:sz w:val="28"/>
                                  <w:szCs w:val="28"/>
                                </w:rPr>
                                <w:t>Question 18</w:t>
                              </w: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Windsor Corporation had the following tax information.</w:t>
                              </w:r>
                            </w:p>
                            <w:tbl>
                              <w:tblPr>
                                <w:tblW w:w="6750" w:type="dxa"/>
                                <w:tblCellSpacing w:w="0" w:type="dxa"/>
                                <w:tblCellMar>
                                  <w:top w:w="24" w:type="dxa"/>
                                  <w:left w:w="24" w:type="dxa"/>
                                  <w:bottom w:w="24" w:type="dxa"/>
                                  <w:right w:w="24" w:type="dxa"/>
                                </w:tblCellMar>
                                <w:tblLook w:val="04A0"/>
                              </w:tblPr>
                              <w:tblGrid>
                                <w:gridCol w:w="789"/>
                                <w:gridCol w:w="150"/>
                                <w:gridCol w:w="103"/>
                                <w:gridCol w:w="1939"/>
                                <w:gridCol w:w="309"/>
                                <w:gridCol w:w="150"/>
                                <w:gridCol w:w="1446"/>
                                <w:gridCol w:w="150"/>
                                <w:gridCol w:w="75"/>
                                <w:gridCol w:w="1414"/>
                                <w:gridCol w:w="225"/>
                              </w:tblGrid>
                              <w:tr w:rsidR="00433F9A" w:rsidRPr="00433F9A" w:rsidTr="00433F9A">
                                <w:trPr>
                                  <w:tblCellSpacing w:w="0" w:type="dxa"/>
                                </w:trPr>
                                <w:tc>
                                  <w:tcPr>
                                    <w:tcW w:w="0" w:type="auto"/>
                                    <w:shd w:val="clear" w:color="auto" w:fill="E5E5E5"/>
                                    <w:tcMar>
                                      <w:top w:w="24" w:type="dxa"/>
                                      <w:left w:w="24" w:type="dxa"/>
                                      <w:bottom w:w="75" w:type="dxa"/>
                                      <w:right w:w="24" w:type="dxa"/>
                                    </w:tcMar>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Year</w:t>
                                    </w:r>
                                  </w:p>
                                </w:tc>
                                <w:tc>
                                  <w:tcPr>
                                    <w:tcW w:w="150" w:type="dxa"/>
                                    <w:shd w:val="clear" w:color="auto" w:fill="E5E5E5"/>
                                    <w:tcMar>
                                      <w:top w:w="24" w:type="dxa"/>
                                      <w:left w:w="24" w:type="dxa"/>
                                      <w:bottom w:w="75" w:type="dxa"/>
                                      <w:right w:w="24" w:type="dxa"/>
                                    </w:tcMar>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E5E5E5"/>
                                    <w:tcMar>
                                      <w:top w:w="24" w:type="dxa"/>
                                      <w:left w:w="24" w:type="dxa"/>
                                      <w:bottom w:w="75" w:type="dxa"/>
                                      <w:right w:w="24" w:type="dxa"/>
                                    </w:tcMar>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Taxable Income</w:t>
                                    </w:r>
                                  </w:p>
                                </w:tc>
                                <w:tc>
                                  <w:tcPr>
                                    <w:tcW w:w="150" w:type="dxa"/>
                                    <w:shd w:val="clear" w:color="auto" w:fill="E5E5E5"/>
                                    <w:tcMar>
                                      <w:top w:w="24" w:type="dxa"/>
                                      <w:left w:w="24" w:type="dxa"/>
                                      <w:bottom w:w="75" w:type="dxa"/>
                                      <w:right w:w="24" w:type="dxa"/>
                                    </w:tcMar>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tcMar>
                                      <w:top w:w="24" w:type="dxa"/>
                                      <w:left w:w="24" w:type="dxa"/>
                                      <w:bottom w:w="75" w:type="dxa"/>
                                      <w:right w:w="24" w:type="dxa"/>
                                    </w:tcMar>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 Rate</w:t>
                                    </w:r>
                                  </w:p>
                                </w:tc>
                                <w:tc>
                                  <w:tcPr>
                                    <w:tcW w:w="150" w:type="dxa"/>
                                    <w:shd w:val="clear" w:color="auto" w:fill="E5E5E5"/>
                                    <w:tcMar>
                                      <w:top w:w="24" w:type="dxa"/>
                                      <w:left w:w="24" w:type="dxa"/>
                                      <w:bottom w:w="75" w:type="dxa"/>
                                      <w:right w:w="24" w:type="dxa"/>
                                    </w:tcMar>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E5E5E5"/>
                                    <w:tcMar>
                                      <w:top w:w="24" w:type="dxa"/>
                                      <w:left w:w="24" w:type="dxa"/>
                                      <w:bottom w:w="75" w:type="dxa"/>
                                      <w:right w:w="24" w:type="dxa"/>
                                    </w:tcMar>
                                    <w:vAlign w:val="bottom"/>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Taxes Paid</w:t>
                                    </w:r>
                                  </w:p>
                                </w:tc>
                              </w:tr>
                              <w:tr w:rsidR="00433F9A" w:rsidRPr="00433F9A" w:rsidTr="00433F9A">
                                <w:trPr>
                                  <w:tblCellSpacing w:w="0" w:type="dxa"/>
                                </w:trPr>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2015</w:t>
                                    </w:r>
                                  </w:p>
                                </w:tc>
                                <w:tc>
                                  <w:tcPr>
                                    <w:tcW w:w="150"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75"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$306,000</w:t>
                                    </w:r>
                                  </w:p>
                                </w:tc>
                                <w:tc>
                                  <w:tcPr>
                                    <w:tcW w:w="225"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150"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38%</w:t>
                                    </w:r>
                                  </w:p>
                                </w:tc>
                                <w:tc>
                                  <w:tcPr>
                                    <w:tcW w:w="150"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75"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$116,280</w:t>
                                    </w:r>
                                  </w:p>
                                </w:tc>
                                <w:tc>
                                  <w:tcPr>
                                    <w:tcW w:w="225"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2016</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324,000</w:t>
                                    </w:r>
                                  </w:p>
                                </w:tc>
                                <w:tc>
                                  <w:tcPr>
                                    <w:tcW w:w="225"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33%</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106,920</w:t>
                                    </w:r>
                                  </w:p>
                                </w:tc>
                                <w:tc>
                                  <w:tcPr>
                                    <w:tcW w:w="225"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2017</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404,000</w:t>
                                    </w:r>
                                  </w:p>
                                </w:tc>
                                <w:tc>
                                  <w:tcPr>
                                    <w:tcW w:w="225"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33%</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133,320</w:t>
                                    </w:r>
                                  </w:p>
                                </w:tc>
                                <w:tc>
                                  <w:tcPr>
                                    <w:tcW w:w="225"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In 2018, Windsor suffered a net operating loss of $484,000, which it elected to carry back. The 2018 enacted tax rate is 32%.</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 xml:space="preserve">Prepare Windsor’s entry to record the effect of the loss </w:t>
                              </w:r>
                              <w:proofErr w:type="spellStart"/>
                              <w:r w:rsidRPr="00433F9A">
                                <w:rPr>
                                  <w:rFonts w:ascii="Verdana" w:eastAsia="Times New Roman" w:hAnsi="Verdana" w:cs="Times New Roman"/>
                                  <w:color w:val="000000"/>
                                  <w:sz w:val="18"/>
                                  <w:szCs w:val="18"/>
                                </w:rPr>
                                <w:t>carryback</w:t>
                              </w:r>
                              <w:proofErr w:type="spellEnd"/>
                              <w:r w:rsidRPr="00433F9A">
                                <w:rPr>
                                  <w:rFonts w:ascii="Verdana" w:eastAsia="Times New Roman" w:hAnsi="Verdana" w:cs="Times New Roman"/>
                                  <w:color w:val="000000"/>
                                  <w:sz w:val="18"/>
                                  <w:szCs w:val="18"/>
                                </w:rPr>
                                <w:t xml:space="preserve">.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2881"/>
                                <w:gridCol w:w="1307"/>
                                <w:gridCol w:w="1307"/>
                                <w:gridCol w:w="1566"/>
                              </w:tblGrid>
                              <w:tr w:rsidR="00433F9A" w:rsidRPr="00433F9A" w:rsidTr="00433F9A">
                                <w:trPr>
                                  <w:gridAfter w:val="1"/>
                                  <w:tblCellSpacing w:w="0" w:type="dxa"/>
                                </w:trPr>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rsidTr="00433F9A">
                                <w:trPr>
                                  <w:gridAfter w:val="1"/>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60" name="amarker_EAT_1458978137005_1_672859864336814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93" type="#_x0000_t75" style="width:60.75pt;height:18pt" o:ole="">
                                          <v:imagedata r:id="rId10" o:title=""/>
                                        </v:shape>
                                        <w:control r:id="rId60" w:name="DefaultOcxName36" w:shapeid="_x0000_i1493"/>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61" name="amarker_EAT_1458978137005_1_672859864336814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497" type="#_x0000_t75" style="width:60.75pt;height:18pt" o:ole="">
                                          <v:imagedata r:id="rId10" o:title=""/>
                                        </v:shape>
                                        <w:control r:id="rId61" w:name="DefaultOcxName111" w:shapeid="_x0000_i1497"/>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62" name="amarker_EAT_1458978137005_1_672859864336814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01" type="#_x0000_t75" style="width:60.75pt;height:18pt" o:ole="">
                                          <v:imagedata r:id="rId10" o:title=""/>
                                        </v:shape>
                                        <w:control r:id="rId62" w:name="DefaultOcxName211" w:shapeid="_x0000_i1501"/>
                                      </w:object>
                                    </w:r>
                                  </w:p>
                                </w:tc>
                              </w:tr>
                              <w:tr w:rsidR="00433F9A" w:rsidRPr="00433F9A" w:rsidTr="00433F9A">
                                <w:trPr>
                                  <w:gridAfter w:val="1"/>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63" name="amarker_EAT_1458978137005_1_672859864336814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05" type="#_x0000_t75" style="width:60.75pt;height:18pt" o:ole="">
                                          <v:imagedata r:id="rId10" o:title=""/>
                                        </v:shape>
                                        <w:control r:id="rId63" w:name="DefaultOcxName35" w:shapeid="_x0000_i1505"/>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64" name="amarker_EAT_1458978137005_1_6728598643368142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09" type="#_x0000_t75" style="width:60.75pt;height:18pt" o:ole="">
                                          <v:imagedata r:id="rId10" o:title=""/>
                                        </v:shape>
                                        <w:control r:id="rId64" w:name="DefaultOcxName42" w:shapeid="_x0000_i1509"/>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65" name="amarker_EAT_1458978137005_1_6728598643368142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13" type="#_x0000_t75" style="width:60.75pt;height:18pt" o:ole="">
                                          <v:imagedata r:id="rId10" o:title=""/>
                                        </v:shape>
                                        <w:control r:id="rId65" w:name="DefaultOcxName52" w:shapeid="_x0000_i1513"/>
                                      </w:object>
                                    </w:r>
                                  </w:p>
                                </w:tc>
                              </w:tr>
                              <w:tr w:rsidR="00433F9A" w:rsidRPr="00433F9A" w:rsidTr="00433F9A">
                                <w:tblPrEx>
                                  <w:tblCellMar>
                                    <w:top w:w="0" w:type="dxa"/>
                                    <w:left w:w="0" w:type="dxa"/>
                                    <w:bottom w:w="0" w:type="dxa"/>
                                    <w:right w:w="0" w:type="dxa"/>
                                  </w:tblCellMar>
                                </w:tblPrEx>
                                <w:trPr>
                                  <w:tblCellSpacing w:w="0" w:type="dxa"/>
                                </w:trPr>
                                <w:tc>
                                  <w:tcPr>
                                    <w:tcW w:w="0" w:type="auto"/>
                                    <w:gridSpan w:val="3"/>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Click if you would like to Show Work for this question:</w:t>
                                    </w:r>
                                  </w:p>
                                </w:tc>
                                <w:tc>
                                  <w:tcPr>
                                    <w:tcW w:w="0" w:type="auto"/>
                                    <w:vAlign w:val="center"/>
                                    <w:hideMark/>
                                  </w:tcPr>
                                  <w:p w:rsidR="00433F9A" w:rsidRPr="00433F9A" w:rsidRDefault="00584031" w:rsidP="00433F9A">
                                    <w:pPr>
                                      <w:spacing w:after="0" w:line="240" w:lineRule="auto"/>
                                      <w:rPr>
                                        <w:rFonts w:ascii="Verdana" w:eastAsia="Times New Roman" w:hAnsi="Verdana" w:cs="Times New Roman"/>
                                        <w:color w:val="000000"/>
                                        <w:sz w:val="18"/>
                                        <w:szCs w:val="18"/>
                                      </w:rPr>
                                    </w:pPr>
                                    <w:hyperlink r:id="rId66" w:history="1">
                                      <w:r w:rsidR="00433F9A" w:rsidRPr="00433F9A">
                                        <w:rPr>
                                          <w:rFonts w:ascii="Verdana" w:eastAsia="Times New Roman" w:hAnsi="Verdana" w:cs="Times New Roman"/>
                                          <w:color w:val="0D5486"/>
                                          <w:sz w:val="18"/>
                                          <w:szCs w:val="18"/>
                                          <w:u w:val="single"/>
                                        </w:rPr>
                                        <w:t>Open Show Work</w:t>
                                      </w:r>
                                    </w:hyperlink>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8856"/>
                              </w:tblGrid>
                              <w:tr w:rsidR="00433F9A" w:rsidRPr="00433F9A" w:rsidTr="00433F9A">
                                <w:trPr>
                                  <w:tblCellSpacing w:w="0"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72" w:type="dxa"/>
                                  <w:left w:w="72" w:type="dxa"/>
                                  <w:bottom w:w="72" w:type="dxa"/>
                                  <w:right w:w="72" w:type="dxa"/>
                                </w:tblCellMar>
                                <w:tblLook w:val="04A0"/>
                              </w:tblPr>
                              <w:tblGrid>
                                <w:gridCol w:w="8840"/>
                              </w:tblGrid>
                              <w:tr w:rsidR="00433F9A" w:rsidRPr="00433F9A" w:rsidTr="00433F9A">
                                <w:tc>
                                  <w:tcPr>
                                    <w:tcW w:w="0" w:type="auto"/>
                                    <w:tcBorders>
                                      <w:top w:val="single" w:sz="6" w:space="0" w:color="CAD3DE"/>
                                      <w:left w:val="single" w:sz="6" w:space="0" w:color="CAD3DE"/>
                                      <w:bottom w:val="single" w:sz="6" w:space="0" w:color="CAD3DE"/>
                                      <w:right w:val="single" w:sz="6" w:space="0" w:color="CAD3DE"/>
                                    </w:tcBorders>
                                    <w:shd w:val="clear" w:color="auto" w:fill="F6F9FB"/>
                                    <w:vAlign w:val="center"/>
                                    <w:hideMark/>
                                  </w:tcPr>
                                  <w:p w:rsidR="00433F9A" w:rsidRPr="00433F9A" w:rsidRDefault="00584031" w:rsidP="00433F9A">
                                    <w:pPr>
                                      <w:spacing w:after="0" w:line="300" w:lineRule="atLeast"/>
                                      <w:textAlignment w:val="center"/>
                                      <w:rPr>
                                        <w:rFonts w:ascii="Verdana" w:eastAsia="Times New Roman" w:hAnsi="Verdana" w:cs="Times New Roman"/>
                                        <w:color w:val="000000"/>
                                        <w:sz w:val="18"/>
                                        <w:szCs w:val="18"/>
                                      </w:rPr>
                                    </w:pPr>
                                    <w:hyperlink r:id="rId67" w:tooltip="Show List of Accounts" w:history="1">
                                      <w:r w:rsidR="00433F9A" w:rsidRPr="00433F9A">
                                        <w:rPr>
                                          <w:rFonts w:ascii="Verdana" w:eastAsia="Times New Roman" w:hAnsi="Verdana" w:cs="Times New Roman"/>
                                          <w:b/>
                                          <w:bCs/>
                                          <w:caps/>
                                          <w:color w:val="285592"/>
                                          <w:sz w:val="14"/>
                                          <w:szCs w:val="14"/>
                                          <w:u w:val="single"/>
                                        </w:rPr>
                                        <w:t>Show List of Accounts</w:t>
                                      </w:r>
                                    </w:hyperlink>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shd w:val="clear" w:color="auto" w:fill="F6F9FB"/>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9360"/>
            </w:tblGrid>
            <w:tr w:rsidR="00433F9A" w:rsidRPr="00433F9A">
              <w:trPr>
                <w:tblCellSpacing w:w="0" w:type="dxa"/>
              </w:trPr>
              <w:tc>
                <w:tcPr>
                  <w:tcW w:w="0" w:type="auto"/>
                  <w:shd w:val="clear" w:color="auto" w:fill="F6F9FB"/>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trPr>
                <w:tblCellSpacing w:w="0" w:type="dxa"/>
              </w:trPr>
              <w:tc>
                <w:tcPr>
                  <w:tcW w:w="120" w:type="dxa"/>
                  <w:shd w:val="clear" w:color="auto" w:fill="F6F9FB"/>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shd w:val="clear" w:color="auto" w:fill="F6F9FB"/>
                  <w:vAlign w:val="center"/>
                  <w:hideMark/>
                </w:tcPr>
                <w:tbl>
                  <w:tblPr>
                    <w:tblW w:w="5000" w:type="pct"/>
                    <w:tblCellSpacing w:w="0" w:type="dxa"/>
                    <w:tblCellMar>
                      <w:top w:w="120" w:type="dxa"/>
                      <w:left w:w="120" w:type="dxa"/>
                      <w:bottom w:w="120" w:type="dxa"/>
                      <w:right w:w="120" w:type="dxa"/>
                    </w:tblCellMar>
                    <w:tblLook w:val="04A0"/>
                  </w:tblPr>
                  <w:tblGrid>
                    <w:gridCol w:w="9120"/>
                  </w:tblGrid>
                  <w:tr w:rsidR="00433F9A" w:rsidRPr="00433F9A">
                    <w:trPr>
                      <w:tblCellSpacing w:w="0" w:type="dxa"/>
                    </w:trPr>
                    <w:tc>
                      <w:tcPr>
                        <w:tcW w:w="0" w:type="auto"/>
                        <w:hideMark/>
                      </w:tcPr>
                      <w:tbl>
                        <w:tblPr>
                          <w:tblpPr w:leftFromText="45" w:rightFromText="45" w:vertAnchor="text" w:tblpXSpec="right" w:tblpYSpec="center"/>
                          <w:tblW w:w="5100" w:type="dxa"/>
                          <w:tblCellSpacing w:w="0" w:type="dxa"/>
                          <w:tblCellMar>
                            <w:top w:w="48" w:type="dxa"/>
                            <w:left w:w="48" w:type="dxa"/>
                            <w:bottom w:w="48" w:type="dxa"/>
                            <w:right w:w="48" w:type="dxa"/>
                          </w:tblCellMar>
                          <w:tblLook w:val="04A0"/>
                        </w:tblPr>
                        <w:tblGrid>
                          <w:gridCol w:w="1275"/>
                          <w:gridCol w:w="1275"/>
                          <w:gridCol w:w="1275"/>
                          <w:gridCol w:w="1275"/>
                        </w:tblGrid>
                        <w:tr w:rsidR="00433F9A" w:rsidRPr="00433F9A" w:rsidTr="00B65D26">
                          <w:trPr>
                            <w:tblCellSpacing w:w="0" w:type="dxa"/>
                          </w:trPr>
                          <w:tc>
                            <w:tcPr>
                              <w:tcW w:w="0" w:type="auto"/>
                              <w:noWrap/>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vAlign w:val="center"/>
                            </w:tcPr>
                            <w:p w:rsidR="00433F9A" w:rsidRPr="00433F9A" w:rsidRDefault="00433F9A" w:rsidP="00433F9A">
                              <w:pPr>
                                <w:spacing w:after="0" w:line="300" w:lineRule="atLeast"/>
                                <w:textAlignment w:val="center"/>
                                <w:rPr>
                                  <w:rFonts w:ascii="Verdana" w:eastAsia="Times New Roman" w:hAnsi="Verdana" w:cs="Times New Roman"/>
                                  <w:color w:val="000000"/>
                                  <w:sz w:val="18"/>
                                  <w:szCs w:val="18"/>
                                </w:rPr>
                              </w:pPr>
                            </w:p>
                          </w:tc>
                          <w:tc>
                            <w:tcPr>
                              <w:tcW w:w="0" w:type="auto"/>
                              <w:vAlign w:val="center"/>
                            </w:tcPr>
                            <w:p w:rsidR="00433F9A" w:rsidRPr="00433F9A" w:rsidRDefault="00433F9A" w:rsidP="00433F9A">
                              <w:pPr>
                                <w:spacing w:after="0" w:line="360" w:lineRule="atLeast"/>
                                <w:textAlignment w:val="center"/>
                                <w:rPr>
                                  <w:rFonts w:ascii="Verdana" w:eastAsia="Times New Roman" w:hAnsi="Verdana" w:cs="Times New Roman"/>
                                  <w:color w:val="000000"/>
                                  <w:sz w:val="18"/>
                                  <w:szCs w:val="18"/>
                                </w:rPr>
                              </w:pP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shd w:val="clear" w:color="auto" w:fill="F6F9FB"/>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rsidTr="00433F9A">
        <w:trPr>
          <w:tblCellSpacing w:w="0" w:type="dxa"/>
        </w:trPr>
        <w:tc>
          <w:tcPr>
            <w:tcW w:w="15" w:type="dxa"/>
            <w:shd w:val="clear" w:color="auto" w:fill="CAD3DE"/>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blCellSpacing w:w="0" w:type="dxa"/>
        </w:trPr>
        <w:tc>
          <w:tcPr>
            <w:tcW w:w="0" w:type="auto"/>
            <w:vAlign w:val="center"/>
            <w:hideMark/>
          </w:tcPr>
          <w:tbl>
            <w:tblPr>
              <w:tblW w:w="5000" w:type="pct"/>
              <w:tblCellSpacing w:w="0" w:type="dxa"/>
              <w:tblCellMar>
                <w:top w:w="96" w:type="dxa"/>
                <w:left w:w="96" w:type="dxa"/>
                <w:bottom w:w="96" w:type="dxa"/>
                <w:right w:w="96" w:type="dxa"/>
              </w:tblCellMar>
              <w:tblLook w:val="04A0"/>
            </w:tblPr>
            <w:tblGrid>
              <w:gridCol w:w="9360"/>
            </w:tblGrid>
            <w:tr w:rsidR="00433F9A" w:rsidRP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rsidTr="00433F9A">
        <w:trPr>
          <w:tblCellSpacing w:w="0" w:type="dxa"/>
        </w:trPr>
        <w:tc>
          <w:tcPr>
            <w:tcW w:w="15" w:type="dxa"/>
            <w:shd w:val="clear" w:color="auto" w:fill="CAD3DE"/>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rsidR="00433F9A" w:rsidRPr="00433F9A" w:rsidRDefault="00433F9A" w:rsidP="00433F9A">
      <w:pPr>
        <w:pBdr>
          <w:top w:val="single" w:sz="6" w:space="1" w:color="auto"/>
        </w:pBdr>
        <w:spacing w:after="0" w:line="240" w:lineRule="auto"/>
        <w:jc w:val="center"/>
        <w:rPr>
          <w:rFonts w:ascii="Arial" w:eastAsia="Times New Roman" w:hAnsi="Arial" w:cs="Arial"/>
          <w:vanish/>
          <w:sz w:val="16"/>
          <w:szCs w:val="16"/>
        </w:rPr>
      </w:pPr>
      <w:r w:rsidRPr="00433F9A">
        <w:rPr>
          <w:rFonts w:ascii="Arial" w:eastAsia="Times New Roman" w:hAnsi="Arial" w:cs="Arial"/>
          <w:vanish/>
          <w:sz w:val="16"/>
          <w:szCs w:val="16"/>
        </w:rPr>
        <w:t>Bottom of Form</w:t>
      </w:r>
    </w:p>
    <w:p w:rsidR="00433F9A" w:rsidRDefault="00433F9A"/>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19</w:t>
      </w:r>
      <w:r w:rsidRPr="001F1889">
        <w:rPr>
          <w:rFonts w:ascii="Arial" w:eastAsia="Times New Roman" w:hAnsi="Arial" w:cs="Arial"/>
          <w:color w:val="FF0000"/>
          <w:sz w:val="36"/>
          <w:szCs w:val="36"/>
        </w:rPr>
        <w:t xml:space="preserve"> </w:t>
      </w: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The following information is available for Tamarisk Corporation for 2016 (its first year of operations).</w:t>
            </w:r>
          </w:p>
          <w:tbl>
            <w:tblPr>
              <w:tblW w:w="0" w:type="auto"/>
              <w:tblCellSpacing w:w="0" w:type="dxa"/>
              <w:tblCellMar>
                <w:left w:w="0" w:type="dxa"/>
                <w:right w:w="0" w:type="dxa"/>
              </w:tblCellMar>
              <w:tblLook w:val="04A0"/>
            </w:tblPr>
            <w:tblGrid>
              <w:gridCol w:w="180"/>
              <w:gridCol w:w="150"/>
              <w:gridCol w:w="8790"/>
            </w:tblGrid>
            <w:tr w:rsidR="00433F9A" w:rsidRPr="00433F9A" w:rsidTr="00433F9A">
              <w:trPr>
                <w:tblCellSpacing w:w="0" w:type="dxa"/>
              </w:trPr>
              <w:tc>
                <w:tcPr>
                  <w:tcW w:w="0" w:type="auto"/>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w:t>
                  </w:r>
                </w:p>
              </w:tc>
              <w:tc>
                <w:tcPr>
                  <w:tcW w:w="150" w:type="dxa"/>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Excess of tax depreciation over book depreciation, $43,800. This $43,800 difference will reverse equally over the years 2017–2020.</w:t>
                  </w:r>
                </w:p>
              </w:tc>
            </w:tr>
            <w:tr w:rsidR="00433F9A" w:rsidRPr="00433F9A" w:rsidTr="00433F9A">
              <w:trPr>
                <w:tblCellSpacing w:w="0" w:type="dxa"/>
              </w:trPr>
              <w:tc>
                <w:tcPr>
                  <w:tcW w:w="0" w:type="auto"/>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w:t>
                  </w:r>
                </w:p>
              </w:tc>
              <w:tc>
                <w:tcPr>
                  <w:tcW w:w="150" w:type="dxa"/>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Deferral, for book purposes, of $18,600 of rent received in advance. The rent will be recognized in 2017.</w:t>
                  </w:r>
                </w:p>
              </w:tc>
            </w:tr>
            <w:tr w:rsidR="00433F9A" w:rsidRPr="00433F9A" w:rsidTr="00433F9A">
              <w:trPr>
                <w:tblCellSpacing w:w="0" w:type="dxa"/>
              </w:trPr>
              <w:tc>
                <w:tcPr>
                  <w:tcW w:w="0" w:type="auto"/>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w:t>
                  </w:r>
                </w:p>
              </w:tc>
              <w:tc>
                <w:tcPr>
                  <w:tcW w:w="150" w:type="dxa"/>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Pretax financial income, $272,800.</w:t>
                  </w:r>
                </w:p>
              </w:tc>
            </w:tr>
            <w:tr w:rsidR="00433F9A" w:rsidRPr="00433F9A" w:rsidTr="00433F9A">
              <w:trPr>
                <w:tblCellSpacing w:w="0" w:type="dxa"/>
              </w:trPr>
              <w:tc>
                <w:tcPr>
                  <w:tcW w:w="0" w:type="auto"/>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w:t>
                  </w:r>
                </w:p>
              </w:tc>
              <w:tc>
                <w:tcPr>
                  <w:tcW w:w="150" w:type="dxa"/>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Tax rate for all years, 40%.</w: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Compute taxable income for 2016.</w:t>
            </w:r>
          </w:p>
          <w:tbl>
            <w:tblPr>
              <w:tblW w:w="0" w:type="auto"/>
              <w:tblCellSpacing w:w="0" w:type="dxa"/>
              <w:tblCellMar>
                <w:left w:w="0" w:type="dxa"/>
                <w:right w:w="0" w:type="dxa"/>
              </w:tblCellMar>
              <w:tblLook w:val="04A0"/>
            </w:tblPr>
            <w:tblGrid>
              <w:gridCol w:w="1415"/>
              <w:gridCol w:w="150"/>
              <w:gridCol w:w="1227"/>
            </w:tblGrid>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Taxable income</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56" name="amarker_EQAT_146667218138_0_36932475776844487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17" type="#_x0000_t75" style="width:60.75pt;height:18pt" o:ole="">
                        <v:imagedata r:id="rId10" o:title=""/>
                      </v:shape>
                      <w:control r:id="rId68" w:name="DefaultOcxName38" w:shapeid="_x0000_i1517"/>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B65D26" w:rsidRDefault="00B65D26" w:rsidP="00433F9A">
            <w:pPr>
              <w:spacing w:after="240" w:line="240" w:lineRule="auto"/>
              <w:rPr>
                <w:rFonts w:ascii="Verdana" w:eastAsia="Times New Roman" w:hAnsi="Verdana" w:cs="Times New Roman"/>
                <w:color w:val="000000"/>
                <w:sz w:val="18"/>
                <w:szCs w:val="18"/>
              </w:rPr>
            </w:pPr>
          </w:p>
          <w:p w:rsidR="00B65D26" w:rsidRDefault="00B65D26" w:rsidP="00433F9A">
            <w:pPr>
              <w:spacing w:after="240" w:line="240" w:lineRule="auto"/>
              <w:rPr>
                <w:rFonts w:ascii="Verdana" w:eastAsia="Times New Roman" w:hAnsi="Verdana" w:cs="Times New Roman"/>
                <w:color w:val="000000"/>
                <w:sz w:val="18"/>
                <w:szCs w:val="18"/>
              </w:rPr>
            </w:pPr>
          </w:p>
          <w:p w:rsidR="00B65D26" w:rsidRDefault="00B65D26" w:rsidP="00433F9A">
            <w:pPr>
              <w:spacing w:after="240" w:line="240" w:lineRule="auto"/>
              <w:rPr>
                <w:rFonts w:ascii="Verdana" w:eastAsia="Times New Roman" w:hAnsi="Verdana" w:cs="Times New Roman"/>
                <w:color w:val="000000"/>
                <w:sz w:val="18"/>
                <w:szCs w:val="18"/>
              </w:rPr>
            </w:pP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income tax expense, deferred income taxes, and income taxes payable for 2016.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2863"/>
              <w:gridCol w:w="1299"/>
              <w:gridCol w:w="1299"/>
            </w:tblGrid>
            <w:tr w:rsidR="00433F9A" w:rsidRPr="00433F9A" w:rsidTr="00433F9A">
              <w:trPr>
                <w:tblCellSpacing w:w="0" w:type="dxa"/>
              </w:trPr>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59" name="amarker_EQAT_146667218138_0_36932475776844487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21" type="#_x0000_t75" style="width:60.75pt;height:18pt" o:ole="">
                        <v:imagedata r:id="rId10" o:title=""/>
                      </v:shape>
                      <w:control r:id="rId69" w:name="DefaultOcxName113" w:shapeid="_x0000_i1521"/>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0" name="amarker_EQAT_146667218138_0_36932475776844487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25" type="#_x0000_t75" style="width:60.75pt;height:18pt" o:ole="">
                        <v:imagedata r:id="rId10" o:title=""/>
                      </v:shape>
                      <w:control r:id="rId70" w:name="DefaultOcxName213" w:shapeid="_x0000_i1525"/>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1" name="amarker_EQAT_146667218138_0_36932475776844487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29" type="#_x0000_t75" style="width:60.75pt;height:18pt" o:ole="">
                        <v:imagedata r:id="rId10" o:title=""/>
                      </v:shape>
                      <w:control r:id="rId71" w:name="DefaultOcxName37" w:shapeid="_x0000_i1529"/>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2" name="amarker_EQAT_146667218138_0_36932475776844487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33" type="#_x0000_t75" style="width:60.75pt;height:18pt" o:ole="">
                        <v:imagedata r:id="rId10" o:title=""/>
                      </v:shape>
                      <w:control r:id="rId72" w:name="DefaultOcxName43" w:shapeid="_x0000_i1533"/>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3" name="amarker_EQAT_146667218138_0_36932475776844487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37" type="#_x0000_t75" style="width:60.75pt;height:18pt" o:ole="">
                        <v:imagedata r:id="rId10" o:title=""/>
                      </v:shape>
                      <w:control r:id="rId73" w:name="DefaultOcxName53" w:shapeid="_x0000_i1537"/>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4" name="amarker_EQAT_146667218138_0_36932475776844487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41" type="#_x0000_t75" style="width:60.75pt;height:18pt" o:ole="">
                        <v:imagedata r:id="rId10" o:title=""/>
                      </v:shape>
                      <w:control r:id="rId74" w:name="DefaultOcxName62" w:shapeid="_x0000_i1541"/>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5" name="amarker_EQAT_146667218138_0_36932475776844487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45" type="#_x0000_t75" style="width:60.75pt;height:18pt" o:ole="">
                        <v:imagedata r:id="rId10" o:title=""/>
                      </v:shape>
                      <w:control r:id="rId75" w:name="DefaultOcxName72" w:shapeid="_x0000_i1545"/>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6" name="amarker_EQAT_146667218138_0_36932475776844487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49" type="#_x0000_t75" style="width:60.75pt;height:18pt" o:ole="">
                        <v:imagedata r:id="rId10" o:title=""/>
                      </v:shape>
                      <w:control r:id="rId76" w:name="DefaultOcxName82" w:shapeid="_x0000_i1549"/>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7" name="amarker_EQAT_146667218138_0_36932475776844487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53" type="#_x0000_t75" style="width:60.75pt;height:18pt" o:ole="">
                        <v:imagedata r:id="rId10" o:title=""/>
                      </v:shape>
                      <w:control r:id="rId77" w:name="DefaultOcxName92" w:shapeid="_x0000_i1553"/>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8" name="amarker_EQAT_146667218138_0_36932475776844487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57" type="#_x0000_t75" style="width:60.75pt;height:18pt" o:ole="">
                        <v:imagedata r:id="rId10" o:title=""/>
                      </v:shape>
                      <w:control r:id="rId78" w:name="DefaultOcxName101" w:shapeid="_x0000_i1557"/>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69" name="amarker_EQAT_146667218138_0_36932475776844487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61" type="#_x0000_t75" style="width:60.75pt;height:18pt" o:ole="">
                        <v:imagedata r:id="rId10" o:title=""/>
                      </v:shape>
                      <w:control r:id="rId79" w:name="DefaultOcxName112" w:shapeid="_x0000_i1561"/>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70" name="amarker_EQAT_146667218138_0_36932475776844487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65" type="#_x0000_t75" style="width:60.75pt;height:18pt" o:ole="">
                        <v:imagedata r:id="rId10" o:title=""/>
                      </v:shape>
                      <w:control r:id="rId80" w:name="DefaultOcxName121" w:shapeid="_x0000_i1565"/>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income tax expense, deferred income taxes, and income taxes payable for 2017, assuming taxable income of $348,000.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2863"/>
              <w:gridCol w:w="1299"/>
              <w:gridCol w:w="1299"/>
            </w:tblGrid>
            <w:tr w:rsidR="00433F9A" w:rsidRPr="00433F9A" w:rsidTr="00433F9A">
              <w:trPr>
                <w:tblCellSpacing w:w="0" w:type="dxa"/>
              </w:trPr>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73" name="amarker_EQAT_146667218138_0_36932475776844487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69" type="#_x0000_t75" style="width:60.75pt;height:18pt" o:ole="">
                        <v:imagedata r:id="rId10" o:title=""/>
                      </v:shape>
                      <w:control r:id="rId81" w:name="DefaultOcxName131" w:shapeid="_x0000_i1569"/>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74" name="amarker_EQAT_146667218138_0_36932475776844487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73" type="#_x0000_t75" style="width:60.75pt;height:18pt" o:ole="">
                        <v:imagedata r:id="rId10" o:title=""/>
                      </v:shape>
                      <w:control r:id="rId82" w:name="DefaultOcxName141" w:shapeid="_x0000_i1573"/>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75" name="amarker_EQAT_146667218138_0_36932475776844487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77" type="#_x0000_t75" style="width:60.75pt;height:18pt" o:ole="">
                        <v:imagedata r:id="rId10" o:title=""/>
                      </v:shape>
                      <w:control r:id="rId83" w:name="DefaultOcxName151" w:shapeid="_x0000_i1577"/>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76" name="amarker_EQAT_146667218138_0_36932475776844487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81" type="#_x0000_t75" style="width:60.75pt;height:18pt" o:ole="">
                        <v:imagedata r:id="rId10" o:title=""/>
                      </v:shape>
                      <w:control r:id="rId84" w:name="DefaultOcxName161" w:shapeid="_x0000_i1581"/>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77" name="amarker_EQAT_146667218138_0_36932475776844487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85" type="#_x0000_t75" style="width:60.75pt;height:18pt" o:ole="">
                        <v:imagedata r:id="rId10" o:title=""/>
                      </v:shape>
                      <w:control r:id="rId85" w:name="DefaultOcxName171" w:shapeid="_x0000_i1585"/>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78" name="amarker_EQAT_146667218138_0_36932475776844487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89" type="#_x0000_t75" style="width:60.75pt;height:18pt" o:ole="">
                        <v:imagedata r:id="rId10" o:title=""/>
                      </v:shape>
                      <w:control r:id="rId86" w:name="DefaultOcxName181" w:shapeid="_x0000_i1589"/>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79" name="amarker_EQAT_146667218138_0_36932475776844487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93" type="#_x0000_t75" style="width:60.75pt;height:18pt" o:ole="">
                        <v:imagedata r:id="rId10" o:title=""/>
                      </v:shape>
                      <w:control r:id="rId87" w:name="DefaultOcxName191" w:shapeid="_x0000_i1593"/>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80" name="amarker_EQAT_146667218138_0_36932475776844487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597" type="#_x0000_t75" style="width:60.75pt;height:18pt" o:ole="">
                        <v:imagedata r:id="rId10" o:title=""/>
                      </v:shape>
                      <w:control r:id="rId88" w:name="DefaultOcxName201" w:shapeid="_x0000_i1597"/>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81" name="amarker_EQAT_146667218138_0_36932475776844487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01" type="#_x0000_t75" style="width:60.75pt;height:18pt" o:ole="">
                        <v:imagedata r:id="rId10" o:title=""/>
                      </v:shape>
                      <w:control r:id="rId89" w:name="DefaultOcxName212" w:shapeid="_x0000_i1601"/>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82" name="amarker_EQAT_146667218138_0_36932475776844487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05" type="#_x0000_t75" style="width:60.75pt;height:18pt" o:ole="">
                        <v:imagedata r:id="rId10" o:title=""/>
                      </v:shape>
                      <w:control r:id="rId90" w:name="DefaultOcxName221" w:shapeid="_x0000_i1605"/>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83" name="amarker_EQAT_146667218138_0_36932475776844487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09" type="#_x0000_t75" style="width:60.75pt;height:18pt" o:ole="">
                        <v:imagedata r:id="rId10" o:title=""/>
                      </v:shape>
                      <w:control r:id="rId91" w:name="DefaultOcxName231" w:shapeid="_x0000_i1609"/>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284" name="amarker_EQAT_146667218138_0_36932475776844487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13" type="#_x0000_t75" style="width:60.75pt;height:18pt" o:ole="">
                        <v:imagedata r:id="rId10" o:title=""/>
                      </v:shape>
                      <w:control r:id="rId92" w:name="DefaultOcxName241" w:shapeid="_x0000_i1613"/>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3244"/>
            </w:tblGrid>
            <w:tr w:rsidR="00433F9A" w:rsidRPr="00433F9A">
              <w:trPr>
                <w:tblCellSpacing w:w="0"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lastRenderedPageBreak/>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433F9A" w:rsidRDefault="00433F9A"/>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B65D26" w:rsidRPr="00433F9A" w:rsidTr="00433F9A">
        <w:trPr>
          <w:trHeight w:val="120"/>
          <w:tblCellSpacing w:w="0" w:type="dxa"/>
        </w:trPr>
        <w:tc>
          <w:tcPr>
            <w:tcW w:w="0" w:type="auto"/>
            <w:shd w:val="clear" w:color="auto" w:fill="FFFFFF"/>
            <w:vAlign w:val="center"/>
          </w:tcPr>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Default="00B65D26" w:rsidP="00433F9A">
            <w:pPr>
              <w:spacing w:after="0" w:line="240" w:lineRule="auto"/>
              <w:rPr>
                <w:rFonts w:ascii="Verdana" w:eastAsia="Times New Roman" w:hAnsi="Verdana" w:cs="Times New Roman"/>
                <w:noProof/>
                <w:color w:val="000000"/>
                <w:sz w:val="18"/>
                <w:szCs w:val="18"/>
              </w:rPr>
            </w:pPr>
          </w:p>
          <w:p w:rsidR="00B65D26" w:rsidRPr="00433F9A" w:rsidRDefault="00B65D26" w:rsidP="00433F9A">
            <w:pPr>
              <w:spacing w:after="0" w:line="240" w:lineRule="auto"/>
              <w:rPr>
                <w:rFonts w:ascii="Verdana" w:eastAsia="Times New Roman" w:hAnsi="Verdana" w:cs="Times New Roman"/>
                <w:noProof/>
                <w:color w:val="000000"/>
                <w:sz w:val="18"/>
                <w:szCs w:val="18"/>
              </w:rPr>
            </w:pP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1F1889" w:rsidRDefault="00433F9A" w:rsidP="00433F9A">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20 </w:t>
            </w: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Brass Co. reported income before income tax expense of $60,000 for 2017. Brass had no permanent or temporary timing differences for tax purposes. Brass has an effective tax rate of 30% and a $40,000 net operating loss carry-forward from 2016. What is the maximum income tax benefit that Brass can realize from the loss carry-forward for 2017? </w:t>
            </w:r>
            <w:r w:rsidRPr="00433F9A">
              <w:rPr>
                <w:rFonts w:ascii="Verdana" w:eastAsia="Times New Roman" w:hAnsi="Verdana" w:cs="Times New Roman"/>
                <w:color w:val="000000"/>
                <w:sz w:val="18"/>
                <w:szCs w:val="18"/>
              </w:rPr>
              <w:br/>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18" name="amarker_EAT_1462951073560_1_4251588148377348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1073560_1_4251588148377348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tblPr>
            <w:tblGrid>
              <w:gridCol w:w="396"/>
              <w:gridCol w:w="849"/>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$20,000</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849"/>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$40,000</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849"/>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$12,000</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849"/>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$18,000</w: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3244"/>
            </w:tblGrid>
            <w:tr w:rsidR="00433F9A" w:rsidRPr="00433F9A">
              <w:trPr>
                <w:tblCellSpacing w:w="0"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433F9A" w:rsidRPr="00433F9A" w:rsidTr="00433F9A">
        <w:tblPrEx>
          <w:tblCellSpacing w:w="0" w:type="dxa"/>
        </w:tblPrEx>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blPrEx>
          <w:tblCellSpacing w:w="0" w:type="dxa"/>
        </w:tblPrEx>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blPrEx>
          <w:tblCellSpacing w:w="0" w:type="dxa"/>
        </w:tblPrEx>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blPrEx>
          <w:tblCellSpacing w:w="0" w:type="dxa"/>
        </w:tblPrEx>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blPrEx>
          <w:tblCellSpacing w:w="0" w:type="dxa"/>
        </w:tblPrEx>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1F1889" w:rsidRDefault="00433F9A" w:rsidP="00433F9A">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21 </w:t>
            </w: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Fern Co. has net income, before taxes, of $200,000, including $20,000 interest revenue from municipal bonds and $10,000 paid for officers' life insurance premiums where the company is the beneficiary. The tax rate for the current year is 30%. What is Fern's effective tax rate? </w:t>
            </w:r>
            <w:r w:rsidRPr="00433F9A">
              <w:rPr>
                <w:rFonts w:ascii="Verdana" w:eastAsia="Times New Roman" w:hAnsi="Verdana" w:cs="Times New Roman"/>
                <w:color w:val="000000"/>
                <w:sz w:val="18"/>
                <w:szCs w:val="18"/>
              </w:rPr>
              <w:br/>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44" name="amarker_EAT_1462951073440_1_2582332847433215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1073440_1_2582332847433215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tblPr>
            <w:tblGrid>
              <w:gridCol w:w="396"/>
              <w:gridCol w:w="699"/>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28.5%</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699"/>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30.0%</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699"/>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31.5%</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699"/>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190500" cy="1905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27.0% </w: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102"/>
            </w:tblGrid>
            <w:tr w:rsidR="00433F9A" w:rsidRPr="00433F9A" w:rsidTr="00B65D26">
              <w:trPr>
                <w:tblCellSpacing w:w="0" w:type="dxa"/>
              </w:trPr>
              <w:tc>
                <w:tcPr>
                  <w:tcW w:w="0" w:type="auto"/>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433F9A" w:rsidRDefault="00433F9A"/>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22</w:t>
            </w:r>
            <w:r w:rsidRPr="001F1889">
              <w:rPr>
                <w:rFonts w:ascii="Arial" w:eastAsia="Times New Roman" w:hAnsi="Arial" w:cs="Arial"/>
                <w:color w:val="FF0000"/>
                <w:sz w:val="30"/>
                <w:szCs w:val="30"/>
              </w:rPr>
              <w:t xml:space="preserve"> </w:t>
            </w: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Riverbed Corporation has the following balances at December 31, 2017.</w:t>
            </w:r>
          </w:p>
          <w:tbl>
            <w:tblPr>
              <w:tblW w:w="5250" w:type="dxa"/>
              <w:tblCellSpacing w:w="0" w:type="dxa"/>
              <w:tblCellMar>
                <w:top w:w="24" w:type="dxa"/>
                <w:left w:w="24" w:type="dxa"/>
                <w:bottom w:w="24" w:type="dxa"/>
                <w:right w:w="24" w:type="dxa"/>
              </w:tblCellMar>
              <w:tblLook w:val="04A0"/>
            </w:tblPr>
            <w:tblGrid>
              <w:gridCol w:w="3560"/>
              <w:gridCol w:w="150"/>
              <w:gridCol w:w="1540"/>
            </w:tblGrid>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$2,357,000</w:t>
                  </w:r>
                </w:p>
              </w:tc>
            </w:tr>
            <w:tr w:rsidR="00433F9A" w:rsidRPr="00433F9A" w:rsidTr="00433F9A">
              <w:trPr>
                <w:tblCellSpacing w:w="0" w:type="dxa"/>
              </w:trPr>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Plan assets at fair value</w:t>
                  </w:r>
                </w:p>
              </w:tc>
              <w:tc>
                <w:tcPr>
                  <w:tcW w:w="150"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1,791,000</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OCI (PSC)</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1,182,000</w:t>
                  </w:r>
                </w:p>
              </w:tc>
            </w:tr>
          </w:tbl>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What is the amount for pension liability that should be reported on Riverbed's balance sheet at December 31, 2017?</w:t>
            </w:r>
          </w:p>
          <w:tbl>
            <w:tblPr>
              <w:tblW w:w="0" w:type="auto"/>
              <w:tblCellSpacing w:w="0" w:type="dxa"/>
              <w:tblCellMar>
                <w:left w:w="0" w:type="dxa"/>
                <w:right w:w="0" w:type="dxa"/>
              </w:tblCellMar>
              <w:tblLook w:val="04A0"/>
            </w:tblPr>
            <w:tblGrid>
              <w:gridCol w:w="4263"/>
              <w:gridCol w:w="150"/>
              <w:gridCol w:w="1227"/>
            </w:tblGrid>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Pension liability balance at December 31, 2017</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66" name="amarker_EAT_1459169774079_1_6265473892744613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774079_1_6265473892744613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17" type="#_x0000_t75" style="width:60.75pt;height:18pt" o:ole="">
                        <v:imagedata r:id="rId10" o:title=""/>
                      </v:shape>
                      <w:control r:id="rId94" w:name="DefaultOcxName39" w:shapeid="_x0000_i1617"/>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Times New Roman" w:eastAsia="Times New Roman" w:hAnsi="Times New Roman" w:cs="Times New Roman"/>
          <w:vanish/>
          <w:sz w:val="24"/>
          <w:szCs w:val="24"/>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102"/>
            </w:tblGrid>
            <w:tr w:rsidR="00433F9A" w:rsidRPr="00433F9A">
              <w:trPr>
                <w:tblCellSpacing w:w="0" w:type="dxa"/>
              </w:trPr>
              <w:tc>
                <w:tcPr>
                  <w:tcW w:w="0" w:type="auto"/>
                  <w:vAlign w:val="center"/>
                  <w:hideMark/>
                </w:tcPr>
                <w:p w:rsidR="00433F9A" w:rsidRPr="00433F9A" w:rsidRDefault="00433F9A" w:rsidP="00433F9A">
                  <w:pPr>
                    <w:spacing w:after="0" w:line="240" w:lineRule="auto"/>
                    <w:rPr>
                      <w:rFonts w:ascii="Times New Roman" w:eastAsia="Times New Roman" w:hAnsi="Times New Roman" w:cs="Times New Roman"/>
                      <w:sz w:val="24"/>
                      <w:szCs w:val="24"/>
                    </w:rPr>
                  </w:pP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Default="00433F9A"/>
    <w:p w:rsidR="00433F9A" w:rsidRDefault="00433F9A"/>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23</w:t>
      </w:r>
      <w:r w:rsidRPr="001F1889">
        <w:rPr>
          <w:rFonts w:ascii="Arial" w:eastAsia="Times New Roman" w:hAnsi="Arial" w:cs="Arial"/>
          <w:color w:val="FF0000"/>
          <w:sz w:val="36"/>
          <w:szCs w:val="36"/>
        </w:rPr>
        <w:t xml:space="preserve"> </w:t>
      </w: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The following information is available for the pension plan of </w:t>
            </w:r>
            <w:proofErr w:type="spellStart"/>
            <w:r w:rsidRPr="00433F9A">
              <w:rPr>
                <w:rFonts w:ascii="Verdana" w:eastAsia="Times New Roman" w:hAnsi="Verdana" w:cs="Times New Roman"/>
                <w:color w:val="000000"/>
                <w:sz w:val="18"/>
                <w:szCs w:val="18"/>
              </w:rPr>
              <w:t>Metlock</w:t>
            </w:r>
            <w:proofErr w:type="spellEnd"/>
            <w:r w:rsidRPr="00433F9A">
              <w:rPr>
                <w:rFonts w:ascii="Verdana" w:eastAsia="Times New Roman" w:hAnsi="Verdana" w:cs="Times New Roman"/>
                <w:color w:val="000000"/>
                <w:sz w:val="18"/>
                <w:szCs w:val="18"/>
              </w:rPr>
              <w:t xml:space="preserve"> Company for the year 2017.</w:t>
            </w:r>
          </w:p>
          <w:tbl>
            <w:tblPr>
              <w:tblW w:w="6750" w:type="dxa"/>
              <w:tblCellSpacing w:w="0" w:type="dxa"/>
              <w:tblCellMar>
                <w:top w:w="24" w:type="dxa"/>
                <w:left w:w="24" w:type="dxa"/>
                <w:bottom w:w="24" w:type="dxa"/>
                <w:right w:w="24" w:type="dxa"/>
              </w:tblCellMar>
              <w:tblLook w:val="04A0"/>
            </w:tblPr>
            <w:tblGrid>
              <w:gridCol w:w="5207"/>
              <w:gridCol w:w="150"/>
              <w:gridCol w:w="1088"/>
              <w:gridCol w:w="305"/>
            </w:tblGrid>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Actual and expected return on plan assets</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$ 15,300</w:t>
                  </w: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Benefits paid to retirees</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41,500</w:t>
                  </w: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Contributions (funding)</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88,100</w:t>
                  </w: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Interest/discount rate</w:t>
                  </w:r>
                </w:p>
              </w:tc>
              <w:tc>
                <w:tcPr>
                  <w:tcW w:w="150" w:type="dxa"/>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w:t>
                  </w:r>
                </w:p>
              </w:tc>
              <w:tc>
                <w:tcPr>
                  <w:tcW w:w="0" w:type="auto"/>
                  <w:shd w:val="clear" w:color="auto" w:fill="F5F5F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Prior service cost amortization</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7,700</w:t>
                  </w: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 January 1, 2017</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496,000</w:t>
                  </w: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Service cost</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54,500</w:t>
                  </w: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Compute pension expense for the year 2017.</w:t>
            </w:r>
          </w:p>
          <w:tbl>
            <w:tblPr>
              <w:tblW w:w="0" w:type="auto"/>
              <w:tblCellSpacing w:w="0" w:type="dxa"/>
              <w:tblCellMar>
                <w:left w:w="0" w:type="dxa"/>
                <w:right w:w="0" w:type="dxa"/>
              </w:tblCellMar>
              <w:tblLook w:val="04A0"/>
            </w:tblPr>
            <w:tblGrid>
              <w:gridCol w:w="2341"/>
              <w:gridCol w:w="150"/>
              <w:gridCol w:w="1227"/>
            </w:tblGrid>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lastRenderedPageBreak/>
                    <w:t>Pension expense for 2017</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0" name="amarker_EQAT_1466672182660_0_08274290025829165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21" type="#_x0000_t75" style="width:60.75pt;height:18pt" o:ole="">
                        <v:imagedata r:id="rId10" o:title=""/>
                      </v:shape>
                      <w:control r:id="rId95" w:name="DefaultOcxName40" w:shapeid="_x0000_i1621"/>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pension expense and the employer’s contribution to the pension plan in 2017.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2863"/>
              <w:gridCol w:w="1299"/>
              <w:gridCol w:w="1299"/>
            </w:tblGrid>
            <w:tr w:rsidR="00433F9A" w:rsidRPr="00433F9A" w:rsidTr="00433F9A">
              <w:trPr>
                <w:tblCellSpacing w:w="0" w:type="dxa"/>
              </w:trPr>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3" name="amarker_EQAT_1466672182660_0_08274290025829165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25" type="#_x0000_t75" style="width:60.75pt;height:18pt" o:ole="">
                        <v:imagedata r:id="rId10" o:title=""/>
                      </v:shape>
                      <w:control r:id="rId96" w:name="DefaultOcxName115" w:shapeid="_x0000_i1625"/>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4" name="amarker_EQAT_1466672182660_0_08274290025829165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29" type="#_x0000_t75" style="width:60.75pt;height:18pt" o:ole="">
                        <v:imagedata r:id="rId10" o:title=""/>
                      </v:shape>
                      <w:control r:id="rId97" w:name="DefaultOcxName214" w:shapeid="_x0000_i1629"/>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5" name="amarker_EQAT_1466672182660_0_08274290025829165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33" type="#_x0000_t75" style="width:60.75pt;height:18pt" o:ole="">
                        <v:imagedata r:id="rId10" o:title=""/>
                      </v:shape>
                      <w:control r:id="rId98" w:name="DefaultOcxName310" w:shapeid="_x0000_i1633"/>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6" name="amarker_EQAT_1466672182660_0_0827429002582916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37" type="#_x0000_t75" style="width:60.75pt;height:18pt" o:ole="">
                        <v:imagedata r:id="rId10" o:title=""/>
                      </v:shape>
                      <w:control r:id="rId99" w:name="DefaultOcxName44" w:shapeid="_x0000_i1637"/>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7" name="amarker_EQAT_1466672182660_0_08274290025829165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41" type="#_x0000_t75" style="width:60.75pt;height:18pt" o:ole="">
                        <v:imagedata r:id="rId10" o:title=""/>
                      </v:shape>
                      <w:control r:id="rId100" w:name="DefaultOcxName54" w:shapeid="_x0000_i1641"/>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8" name="amarker_EQAT_1466672182660_0_08274290025829165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45" type="#_x0000_t75" style="width:60.75pt;height:18pt" o:ole="">
                        <v:imagedata r:id="rId10" o:title=""/>
                      </v:shape>
                      <w:control r:id="rId101" w:name="DefaultOcxName63" w:shapeid="_x0000_i1645"/>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89" name="amarker_EQAT_1466672182660_0_08274290025829165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49" type="#_x0000_t75" style="width:60.75pt;height:18pt" o:ole="">
                        <v:imagedata r:id="rId10" o:title=""/>
                      </v:shape>
                      <w:control r:id="rId102" w:name="DefaultOcxName73" w:shapeid="_x0000_i1649"/>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90" name="amarker_EQAT_1466672182660_0_0827429002582916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53" type="#_x0000_t75" style="width:60.75pt;height:18pt" o:ole="">
                        <v:imagedata r:id="rId10" o:title=""/>
                      </v:shape>
                      <w:control r:id="rId103" w:name="DefaultOcxName83" w:shapeid="_x0000_i1653"/>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91" name="amarker_EQAT_1466672182660_0_08274290025829165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57" type="#_x0000_t75" style="width:60.75pt;height:18pt" o:ole="">
                        <v:imagedata r:id="rId10" o:title=""/>
                      </v:shape>
                      <w:control r:id="rId104" w:name="DefaultOcxName93" w:shapeid="_x0000_i1657"/>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92" name="amarker_EQAT_1466672182660_0_0827429002582916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61" type="#_x0000_t75" style="width:60.75pt;height:18pt" o:ole="">
                        <v:imagedata r:id="rId10" o:title=""/>
                      </v:shape>
                      <w:control r:id="rId105" w:name="DefaultOcxName102" w:shapeid="_x0000_i1661"/>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93" name="amarker_EQAT_1466672182660_0_08274290025829165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65" type="#_x0000_t75" style="width:60.75pt;height:18pt" o:ole="">
                        <v:imagedata r:id="rId10" o:title=""/>
                      </v:shape>
                      <w:control r:id="rId106" w:name="DefaultOcxName114" w:shapeid="_x0000_i1665"/>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394" name="amarker_EQAT_1466672182660_0_08274290025829165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69" type="#_x0000_t75" style="width:60.75pt;height:18pt" o:ole="">
                        <v:imagedata r:id="rId10" o:title=""/>
                      </v:shape>
                      <w:control r:id="rId107" w:name="DefaultOcxName122" w:shapeid="_x0000_i1669"/>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102"/>
            </w:tblGrid>
            <w:tr w:rsidR="00433F9A" w:rsidRPr="00433F9A" w:rsidTr="00B65D26">
              <w:trPr>
                <w:tblCellSpacing w:w="0" w:type="dxa"/>
              </w:trPr>
              <w:tc>
                <w:tcPr>
                  <w:tcW w:w="0" w:type="auto"/>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433F9A" w:rsidRDefault="00433F9A"/>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24</w:t>
            </w:r>
            <w:r w:rsidRPr="001F1889">
              <w:rPr>
                <w:rFonts w:ascii="Arial" w:eastAsia="Times New Roman" w:hAnsi="Arial" w:cs="Arial"/>
                <w:color w:val="FF0000"/>
                <w:sz w:val="30"/>
                <w:szCs w:val="30"/>
              </w:rPr>
              <w:t xml:space="preserve"> </w:t>
            </w: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Waterway Company has five employees participating in its defined benefit pension plan. Expected years of future service for these employees at the beginning of 2017 are as follows.</w:t>
            </w:r>
          </w:p>
          <w:tbl>
            <w:tblPr>
              <w:tblW w:w="5250" w:type="dxa"/>
              <w:tblCellSpacing w:w="0" w:type="dxa"/>
              <w:tblCellMar>
                <w:top w:w="24" w:type="dxa"/>
                <w:left w:w="24" w:type="dxa"/>
                <w:bottom w:w="24" w:type="dxa"/>
                <w:right w:w="24" w:type="dxa"/>
              </w:tblCellMar>
              <w:tblLook w:val="04A0"/>
            </w:tblPr>
            <w:tblGrid>
              <w:gridCol w:w="1527"/>
              <w:gridCol w:w="150"/>
              <w:gridCol w:w="3573"/>
            </w:tblGrid>
            <w:tr w:rsidR="00433F9A" w:rsidRPr="00433F9A" w:rsidTr="00433F9A">
              <w:trPr>
                <w:tblCellSpacing w:w="0" w:type="dxa"/>
              </w:trPr>
              <w:tc>
                <w:tcPr>
                  <w:tcW w:w="0" w:type="auto"/>
                  <w:tcBorders>
                    <w:bottom w:val="single" w:sz="6" w:space="0" w:color="000000"/>
                  </w:tcBorders>
                  <w:shd w:val="clear" w:color="auto" w:fill="E5E5E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Employee</w:t>
                  </w:r>
                </w:p>
              </w:tc>
              <w:tc>
                <w:tcPr>
                  <w:tcW w:w="150" w:type="dxa"/>
                  <w:shd w:val="clear" w:color="auto" w:fill="E5E5E5"/>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E5E5E5"/>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Future Years of Service</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Jim</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Paul</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Nancy</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5</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Dave</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Kathy</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w:t>
                  </w:r>
                </w:p>
              </w:tc>
            </w:tr>
          </w:tbl>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On January 1, 2017, the company amended its pension plan, increasing its projected benefit obligation by $87,120.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Compute the amount of prior service cost amortization for the years 2017 through 2022 using the years-of-service method, setting up appropriate schedules.</w:t>
            </w:r>
          </w:p>
          <w:tbl>
            <w:tblPr>
              <w:tblW w:w="0" w:type="auto"/>
              <w:tblCellSpacing w:w="0" w:type="dxa"/>
              <w:tblCellMar>
                <w:left w:w="0" w:type="dxa"/>
                <w:right w:w="0" w:type="dxa"/>
              </w:tblCellMar>
              <w:tblLook w:val="04A0"/>
            </w:tblPr>
            <w:tblGrid>
              <w:gridCol w:w="462"/>
              <w:gridCol w:w="150"/>
              <w:gridCol w:w="2078"/>
            </w:tblGrid>
            <w:tr w:rsidR="00433F9A" w:rsidRPr="00433F9A" w:rsidTr="00433F9A">
              <w:trPr>
                <w:tblCellSpacing w:w="0" w:type="dxa"/>
              </w:trPr>
              <w:tc>
                <w:tcPr>
                  <w:tcW w:w="0" w:type="auto"/>
                  <w:tcBorders>
                    <w:bottom w:val="single" w:sz="6" w:space="0" w:color="000000"/>
                  </w:tcBorders>
                  <w:shd w:val="clear" w:color="auto" w:fill="E5E5E5"/>
                  <w:tcMar>
                    <w:top w:w="0" w:type="dxa"/>
                    <w:left w:w="0" w:type="dxa"/>
                    <w:bottom w:w="75" w:type="dxa"/>
                    <w:right w:w="0"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Year</w:t>
                  </w:r>
                </w:p>
              </w:tc>
              <w:tc>
                <w:tcPr>
                  <w:tcW w:w="150" w:type="dxa"/>
                  <w:shd w:val="clear" w:color="auto" w:fill="E5E5E5"/>
                  <w:tcMar>
                    <w:top w:w="0" w:type="dxa"/>
                    <w:left w:w="0" w:type="dxa"/>
                    <w:bottom w:w="75" w:type="dxa"/>
                    <w:right w:w="0"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tcBorders>
                    <w:bottom w:val="single" w:sz="6" w:space="0" w:color="000000"/>
                  </w:tcBorders>
                  <w:shd w:val="clear" w:color="auto" w:fill="E5E5E5"/>
                  <w:tcMar>
                    <w:top w:w="0" w:type="dxa"/>
                    <w:left w:w="0" w:type="dxa"/>
                    <w:bottom w:w="75" w:type="dxa"/>
                    <w:right w:w="0"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Annual Amortization</w:t>
                  </w:r>
                </w:p>
              </w:tc>
            </w:tr>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2017</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36" name="amarker_EAT_1459169822915_1_6653559200750918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73" type="#_x0000_t75" style="width:60.75pt;height:18pt" o:ole="">
                        <v:imagedata r:id="rId10" o:title=""/>
                      </v:shape>
                      <w:control r:id="rId108" w:name="DefaultOcxName46" w:shapeid="_x0000_i1673"/>
                    </w:object>
                  </w:r>
                </w:p>
              </w:tc>
            </w:tr>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2018</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37" name="amarker_EAT_1459169822915_1_6653559200750918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77" type="#_x0000_t75" style="width:60.75pt;height:18pt" o:ole="">
                        <v:imagedata r:id="rId10" o:title=""/>
                      </v:shape>
                      <w:control r:id="rId109" w:name="DefaultOcxName116" w:shapeid="_x0000_i1677"/>
                    </w:object>
                  </w:r>
                </w:p>
              </w:tc>
            </w:tr>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2019</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38" name="amarker_EAT_1459169822915_1_6653559200750918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81" type="#_x0000_t75" style="width:60.75pt;height:18pt" o:ole="">
                        <v:imagedata r:id="rId10" o:title=""/>
                      </v:shape>
                      <w:control r:id="rId110" w:name="DefaultOcxName215" w:shapeid="_x0000_i1681"/>
                    </w:object>
                  </w:r>
                </w:p>
              </w:tc>
            </w:tr>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lastRenderedPageBreak/>
                    <w:t>2020</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39" name="amarker_EAT_1459169822915_1_6653559200750918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85" type="#_x0000_t75" style="width:60.75pt;height:18pt" o:ole="">
                        <v:imagedata r:id="rId10" o:title=""/>
                      </v:shape>
                      <w:control r:id="rId111" w:name="DefaultOcxName311" w:shapeid="_x0000_i1685"/>
                    </w:object>
                  </w:r>
                </w:p>
              </w:tc>
            </w:tr>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2021</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40" name="amarker_EAT_1459169822915_1_6653559200750918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89" type="#_x0000_t75" style="width:60.75pt;height:18pt" o:ole="">
                        <v:imagedata r:id="rId10" o:title=""/>
                      </v:shape>
                      <w:control r:id="rId112" w:name="DefaultOcxName45" w:shapeid="_x0000_i1689"/>
                    </w:object>
                  </w:r>
                </w:p>
              </w:tc>
            </w:tr>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2022</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41" name="amarker_EAT_1459169822915_1_6653559200750918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93" type="#_x0000_t75" style="width:60.75pt;height:18pt" o:ole="">
                        <v:imagedata r:id="rId10" o:title=""/>
                      </v:shape>
                      <w:control r:id="rId113" w:name="DefaultOcxName55" w:shapeid="_x0000_i1693"/>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3244"/>
            </w:tblGrid>
            <w:tr w:rsidR="00433F9A" w:rsidRPr="00433F9A">
              <w:trPr>
                <w:tblCellSpacing w:w="0"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433F9A" w:rsidRDefault="00433F9A"/>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25</w:t>
      </w:r>
      <w:r w:rsidRPr="001F1889">
        <w:rPr>
          <w:rFonts w:ascii="Arial" w:eastAsia="Times New Roman" w:hAnsi="Arial" w:cs="Arial"/>
          <w:color w:val="FF0000"/>
          <w:sz w:val="36"/>
          <w:szCs w:val="36"/>
        </w:rPr>
        <w:t xml:space="preserve"> </w:t>
      </w: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proofErr w:type="spellStart"/>
            <w:r w:rsidRPr="00433F9A">
              <w:rPr>
                <w:rFonts w:ascii="Verdana" w:eastAsia="Times New Roman" w:hAnsi="Verdana" w:cs="Times New Roman"/>
                <w:color w:val="000000"/>
                <w:sz w:val="18"/>
                <w:szCs w:val="18"/>
              </w:rPr>
              <w:t>Wildhorse</w:t>
            </w:r>
            <w:proofErr w:type="spellEnd"/>
            <w:r w:rsidRPr="00433F9A">
              <w:rPr>
                <w:rFonts w:ascii="Verdana" w:eastAsia="Times New Roman" w:hAnsi="Verdana" w:cs="Times New Roman"/>
                <w:color w:val="000000"/>
                <w:sz w:val="18"/>
                <w:szCs w:val="18"/>
              </w:rPr>
              <w:t xml:space="preserve"> Company received the following selected information from its pension plan trustee concerning the operation of the company’s defined benefit pension plan for the year ended December 31, 2017.</w:t>
            </w:r>
          </w:p>
          <w:tbl>
            <w:tblPr>
              <w:tblW w:w="8250" w:type="dxa"/>
              <w:tblCellSpacing w:w="0" w:type="dxa"/>
              <w:tblCellMar>
                <w:top w:w="24" w:type="dxa"/>
                <w:left w:w="24" w:type="dxa"/>
                <w:bottom w:w="24" w:type="dxa"/>
                <w:right w:w="24" w:type="dxa"/>
              </w:tblCellMar>
              <w:tblLook w:val="04A0"/>
            </w:tblPr>
            <w:tblGrid>
              <w:gridCol w:w="4129"/>
              <w:gridCol w:w="150"/>
              <w:gridCol w:w="1733"/>
              <w:gridCol w:w="150"/>
              <w:gridCol w:w="1866"/>
              <w:gridCol w:w="222"/>
            </w:tblGrid>
            <w:tr w:rsidR="00433F9A" w:rsidRPr="00433F9A" w:rsidTr="00433F9A">
              <w:trPr>
                <w:tblCellSpacing w:w="0" w:type="dxa"/>
              </w:trPr>
              <w:tc>
                <w:tcPr>
                  <w:tcW w:w="0" w:type="auto"/>
                  <w:shd w:val="clear" w:color="auto" w:fill="E5E5E5"/>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p>
              </w:tc>
              <w:tc>
                <w:tcPr>
                  <w:tcW w:w="150" w:type="dxa"/>
                  <w:shd w:val="clear" w:color="auto" w:fill="E5E5E5"/>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January 1, 2017</w:t>
                  </w:r>
                </w:p>
              </w:tc>
              <w:tc>
                <w:tcPr>
                  <w:tcW w:w="150" w:type="dxa"/>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2"/>
                  <w:tcBorders>
                    <w:bottom w:val="single" w:sz="6" w:space="0" w:color="000000"/>
                  </w:tcBorders>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2017</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$1,491,000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$1,517,000</w: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Market-related and fair value of plan assets</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804,000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1,138,400</w: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benefit obligation</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1,587,000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1,704,700</w: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OCI (G/L)—Net gain</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(199,100</w: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bl>
          <w:p w:rsidR="00433F9A" w:rsidRPr="00433F9A" w:rsidRDefault="00433F9A" w:rsidP="00B65D26">
            <w:pPr>
              <w:spacing w:after="0" w:line="240" w:lineRule="auto"/>
              <w:rPr>
                <w:rFonts w:ascii="Verdana" w:eastAsia="Times New Roman" w:hAnsi="Verdana" w:cs="Times New Roman"/>
                <w:vanish/>
                <w:color w:val="333333"/>
                <w:sz w:val="18"/>
                <w:szCs w:val="18"/>
              </w:rPr>
            </w:pPr>
            <w:r w:rsidRPr="00433F9A">
              <w:rPr>
                <w:rFonts w:ascii="Verdana" w:eastAsia="Times New Roman" w:hAnsi="Verdana" w:cs="Times New Roman"/>
                <w:color w:val="000000"/>
                <w:sz w:val="18"/>
                <w:szCs w:val="18"/>
              </w:rPr>
              <w:br/>
              <w:t>The service cost component of pension expense for employee services rendered in the current year amounted to $76,000 and the amortization of prior service cost was $117,700. The company’s actual funding (contributions) of the plan in 2017 amounted to $254,000. The expected return on plan assets and the actual rate were both 10%; the interest/discount (settlement) rate was 10%. Accumulated other comprehensive income (PSC) had a balance of $1,177,000 on January 1, 2017. Assume no benefits paid in 2017.</w:t>
            </w:r>
            <w:r w:rsidR="00B65D26" w:rsidRPr="00433F9A">
              <w:rPr>
                <w:rFonts w:ascii="Verdana" w:eastAsia="Times New Roman" w:hAnsi="Verdana" w:cs="Times New Roman"/>
                <w:vanish/>
                <w:color w:val="333333"/>
                <w:sz w:val="18"/>
                <w:szCs w:val="18"/>
              </w:rPr>
              <w:t xml:space="preserve"> </w:t>
            </w: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Determine the amounts of the components of pension expense that should be recognized by the company in 2017. </w:t>
            </w:r>
            <w:r w:rsidRPr="00433F9A">
              <w:rPr>
                <w:rFonts w:ascii="Verdana" w:eastAsia="Times New Roman" w:hAnsi="Verdana" w:cs="Times New Roman"/>
                <w:b/>
                <w:bCs/>
                <w:i/>
                <w:iCs/>
                <w:color w:val="FF0000"/>
                <w:sz w:val="18"/>
                <w:szCs w:val="18"/>
              </w:rPr>
              <w:t>(Enter amounts that reduce pension expense with either a negative sign preceding the number e.g. -45 or parenthesis e.g. (45).)</w:t>
            </w:r>
          </w:p>
          <w:tbl>
            <w:tblPr>
              <w:tblW w:w="0" w:type="auto"/>
              <w:tblCellSpacing w:w="0" w:type="dxa"/>
              <w:tblCellMar>
                <w:left w:w="0" w:type="dxa"/>
                <w:right w:w="0" w:type="dxa"/>
              </w:tblCellMar>
              <w:tblLook w:val="04A0"/>
            </w:tblPr>
            <w:tblGrid>
              <w:gridCol w:w="4302"/>
              <w:gridCol w:w="150"/>
              <w:gridCol w:w="1227"/>
            </w:tblGrid>
            <w:tr w:rsidR="00433F9A" w:rsidRPr="00433F9A" w:rsidTr="00433F9A">
              <w:trPr>
                <w:tblCellSpacing w:w="0" w:type="dxa"/>
              </w:trPr>
              <w:tc>
                <w:tcPr>
                  <w:tcW w:w="0" w:type="auto"/>
                  <w:gridSpan w:val="3"/>
                  <w:tcBorders>
                    <w:bottom w:val="single" w:sz="6" w:space="0" w:color="000000"/>
                  </w:tcBorders>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Components of Pension Expense</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69" name="amarker_EQAT_1466672182386_0_28811296556389740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696" type="#_x0000_t75" style="width:214.5pt;height:18pt" o:ole="">
                        <v:imagedata r:id="rId114" o:title=""/>
                      </v:shape>
                      <w:control r:id="rId115" w:name="DefaultOcxName118" w:shapeid="_x0000_i1696"/>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0" name="amarker_EQAT_1466672182386_0_28811296556389740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00" type="#_x0000_t75" style="width:60.75pt;height:18pt" o:ole="">
                        <v:imagedata r:id="rId10" o:title=""/>
                      </v:shape>
                      <w:control r:id="rId116" w:name="DefaultOcxName217" w:shapeid="_x0000_i1700"/>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1" name="amarker_EQAT_1466672182386_0_28811296556389740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03" type="#_x0000_t75" style="width:214.5pt;height:18pt" o:ole="">
                        <v:imagedata r:id="rId114" o:title=""/>
                      </v:shape>
                      <w:control r:id="rId117" w:name="DefaultOcxName313" w:shapeid="_x0000_i1703"/>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2" name="amarker_EQAT_1466672182386_0_28811296556389740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07" type="#_x0000_t75" style="width:60.75pt;height:18pt" o:ole="">
                        <v:imagedata r:id="rId10" o:title=""/>
                      </v:shape>
                      <w:control r:id="rId118" w:name="DefaultOcxName410" w:shapeid="_x0000_i1707"/>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3" name="amarker_EQAT_1466672182386_0_28811296556389740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10" type="#_x0000_t75" style="width:214.5pt;height:18pt" o:ole="">
                        <v:imagedata r:id="rId114" o:title=""/>
                      </v:shape>
                      <w:control r:id="rId119" w:name="DefaultOcxName56" w:shapeid="_x0000_i1710"/>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4" name="amarker_EQAT_1466672182386_0_28811296556389740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14" type="#_x0000_t75" style="width:60.75pt;height:18pt" o:ole="">
                        <v:imagedata r:id="rId10" o:title=""/>
                      </v:shape>
                      <w:control r:id="rId120" w:name="DefaultOcxName64" w:shapeid="_x0000_i1714"/>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5" name="amarker_EQAT_1466672182386_0_28811296556389740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17" type="#_x0000_t75" style="width:214.5pt;height:18pt" o:ole="">
                        <v:imagedata r:id="rId114" o:title=""/>
                      </v:shape>
                      <w:control r:id="rId121" w:name="DefaultOcxName74" w:shapeid="_x0000_i1717"/>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6" name="amarker_EQAT_1466672182386_0_28811296556389740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21" type="#_x0000_t75" style="width:60.75pt;height:18pt" o:ole="">
                        <v:imagedata r:id="rId10" o:title=""/>
                      </v:shape>
                      <w:control r:id="rId122" w:name="DefaultOcxName84" w:shapeid="_x0000_i1721"/>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77" name="amarker_EQAT_1466672182386_0_28811296556389740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25" type="#_x0000_t75" style="width:60.75pt;height:18pt" o:ole="">
                        <v:imagedata r:id="rId10" o:title=""/>
                      </v:shape>
                      <w:control r:id="rId123" w:name="DefaultOcxName94" w:shapeid="_x0000_i1725"/>
                    </w:object>
                  </w:r>
                </w:p>
              </w:tc>
            </w:tr>
          </w:tbl>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433F9A" w:rsidP="00433F9A">
                  <w:pPr>
                    <w:spacing w:before="120" w:after="0" w:line="240" w:lineRule="auto"/>
                    <w:rPr>
                      <w:rFonts w:ascii="Verdana" w:eastAsia="Times New Roman" w:hAnsi="Verdana" w:cs="Times New Roman"/>
                      <w:color w:val="000000"/>
                      <w:sz w:val="18"/>
                      <w:szCs w:val="18"/>
                    </w:rPr>
                  </w:pP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pension expense and the employer’s contribution to the pension plan in 2017. </w:t>
            </w:r>
            <w:r w:rsidRPr="00433F9A">
              <w:rPr>
                <w:rFonts w:ascii="Verdana" w:eastAsia="Times New Roman" w:hAnsi="Verdana" w:cs="Times New Roman"/>
                <w:b/>
                <w:bCs/>
                <w:i/>
                <w:iCs/>
                <w:color w:val="FF0000"/>
                <w:sz w:val="18"/>
                <w:szCs w:val="18"/>
              </w:rPr>
              <w:t xml:space="preserve">(Credit account titles are automatically indented when amount is entered. Do </w:t>
            </w:r>
            <w:r w:rsidRPr="00433F9A">
              <w:rPr>
                <w:rFonts w:ascii="Verdana" w:eastAsia="Times New Roman" w:hAnsi="Verdana" w:cs="Times New Roman"/>
                <w:b/>
                <w:bCs/>
                <w:i/>
                <w:iCs/>
                <w:color w:val="FF0000"/>
                <w:sz w:val="18"/>
                <w:szCs w:val="18"/>
              </w:rPr>
              <w:lastRenderedPageBreak/>
              <w:t>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4616"/>
              <w:gridCol w:w="1299"/>
              <w:gridCol w:w="1299"/>
            </w:tblGrid>
            <w:tr w:rsidR="00433F9A" w:rsidRPr="00433F9A" w:rsidTr="00433F9A">
              <w:trPr>
                <w:tblCellSpacing w:w="0" w:type="dxa"/>
              </w:trPr>
              <w:tc>
                <w:tcPr>
                  <w:tcW w:w="0" w:type="auto"/>
                  <w:shd w:val="clear" w:color="auto" w:fill="E5E5E5"/>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84" name="amarker_EQAT_1466672182386_0_28811296556389740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29" type="#_x0000_t75" style="width:60.75pt;height:18pt" o:ole="">
                        <v:imagedata r:id="rId10" o:title=""/>
                      </v:shape>
                      <w:control r:id="rId124" w:name="DefaultOcxName117" w:shapeid="_x0000_i1729"/>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85" name="amarker_EQAT_1466672182386_0_28811296556389740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33" type="#_x0000_t75" style="width:60.75pt;height:18pt" o:ole="">
                        <v:imagedata r:id="rId10" o:title=""/>
                      </v:shape>
                      <w:control r:id="rId125" w:name="DefaultOcxName123" w:shapeid="_x0000_i1733"/>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86" name="amarker_EQAT_1466672182386_0_28811296556389740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37" type="#_x0000_t75" style="width:60.75pt;height:18pt" o:ole="">
                        <v:imagedata r:id="rId10" o:title=""/>
                      </v:shape>
                      <w:control r:id="rId126" w:name="DefaultOcxName132" w:shapeid="_x0000_i1737"/>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87" name="amarker_EQAT_1466672182386_0_28811296556389740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41" type="#_x0000_t75" style="width:60.75pt;height:18pt" o:ole="">
                        <v:imagedata r:id="rId10" o:title=""/>
                      </v:shape>
                      <w:control r:id="rId127" w:name="DefaultOcxName142" w:shapeid="_x0000_i1741"/>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88" name="amarker_EQAT_1466672182386_0_28811296556389740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45" type="#_x0000_t75" style="width:60.75pt;height:18pt" o:ole="">
                        <v:imagedata r:id="rId10" o:title=""/>
                      </v:shape>
                      <w:control r:id="rId128" w:name="DefaultOcxName152" w:shapeid="_x0000_i1745"/>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89" name="amarker_EQAT_1466672182386_0_28811296556389740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49" type="#_x0000_t75" style="width:60.75pt;height:18pt" o:ole="">
                        <v:imagedata r:id="rId10" o:title=""/>
                      </v:shape>
                      <w:control r:id="rId129" w:name="DefaultOcxName162" w:shapeid="_x0000_i1749"/>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0" name="amarker_EQAT_1466672182386_0_28811296556389740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53" type="#_x0000_t75" style="width:60.75pt;height:18pt" o:ole="">
                        <v:imagedata r:id="rId10" o:title=""/>
                      </v:shape>
                      <w:control r:id="rId130" w:name="DefaultOcxName172" w:shapeid="_x0000_i1753"/>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1" name="amarker_EQAT_1466672182386_0_28811296556389740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57" type="#_x0000_t75" style="width:60.75pt;height:18pt" o:ole="">
                        <v:imagedata r:id="rId10" o:title=""/>
                      </v:shape>
                      <w:control r:id="rId131" w:name="DefaultOcxName182" w:shapeid="_x0000_i1757"/>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2" name="amarker_EQAT_1466672182386_0_28811296556389740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61" type="#_x0000_t75" style="width:60.75pt;height:18pt" o:ole="">
                        <v:imagedata r:id="rId10" o:title=""/>
                      </v:shape>
                      <w:control r:id="rId132" w:name="DefaultOcxName192" w:shapeid="_x0000_i1761"/>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3" name="amarker_EQAT_1466672182386_0_28811296556389740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65" type="#_x0000_t75" style="width:60.75pt;height:18pt" o:ole="">
                        <v:imagedata r:id="rId10" o:title=""/>
                      </v:shape>
                      <w:control r:id="rId133" w:name="DefaultOcxName202" w:shapeid="_x0000_i1765"/>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4" name="amarker_EQAT_1466672182386_0_28811296556389740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69" type="#_x0000_t75" style="width:60.75pt;height:18pt" o:ole="">
                        <v:imagedata r:id="rId10" o:title=""/>
                      </v:shape>
                      <w:control r:id="rId134" w:name="DefaultOcxName216" w:shapeid="_x0000_i1769"/>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5" name="amarker_EQAT_1466672182386_0_28811296556389740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73" type="#_x0000_t75" style="width:60.75pt;height:18pt" o:ole="">
                        <v:imagedata r:id="rId10" o:title=""/>
                      </v:shape>
                      <w:control r:id="rId135" w:name="DefaultOcxName222" w:shapeid="_x0000_i1773"/>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6" name="amarker_EQAT_1466672182386_0_28811296556389740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77" type="#_x0000_t75" style="width:60.75pt;height:18pt" o:ole="">
                        <v:imagedata r:id="rId10" o:title=""/>
                      </v:shape>
                      <w:control r:id="rId136" w:name="DefaultOcxName232" w:shapeid="_x0000_i1777"/>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7" name="amarker_EQAT_1466672182386_0_28811296556389740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81" type="#_x0000_t75" style="width:60.75pt;height:18pt" o:ole="">
                        <v:imagedata r:id="rId10" o:title=""/>
                      </v:shape>
                      <w:control r:id="rId137" w:name="DefaultOcxName242" w:shapeid="_x0000_i1781"/>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498" name="amarker_EQAT_1466672182386_0_28811296556389740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85" type="#_x0000_t75" style="width:60.75pt;height:18pt" o:ole="">
                        <v:imagedata r:id="rId10" o:title=""/>
                      </v:shape>
                      <w:control r:id="rId138" w:name="DefaultOcxName251" w:shapeid="_x0000_i1785"/>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(To record pension expense and employer’s contribution)</w: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bl>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584031"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v:shape id="_x0000_i1788" type="#_x0000_t75" style="width:20.25pt;height:18pt" o:ole="">
                        <v:imagedata r:id="rId5" o:title=""/>
                      </v:shape>
                      <w:control r:id="rId139" w:name="DefaultOcxName261" w:shapeid="_x0000_i1788"/>
                    </w:object>
                  </w:r>
                  <w:r w:rsidR="00433F9A" w:rsidRPr="00433F9A">
                    <w:rPr>
                      <w:rFonts w:ascii="Verdana" w:eastAsia="Times New Roman" w:hAnsi="Verdana" w:cs="Times New Roman"/>
                      <w:color w:val="000000"/>
                      <w:sz w:val="18"/>
                      <w:szCs w:val="18"/>
                    </w:rPr>
                    <w:t>Don't show me this message again for the assignment</w:t>
                  </w: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1F1889" w:rsidRDefault="001F1889" w:rsidP="00433F9A">
            <w:pPr>
              <w:spacing w:after="0" w:line="240" w:lineRule="auto"/>
              <w:rPr>
                <w:rFonts w:ascii="Verdana" w:eastAsia="Times New Roman" w:hAnsi="Verdana" w:cs="Times New Roman"/>
                <w:noProof/>
                <w:color w:val="000000"/>
                <w:sz w:val="18"/>
                <w:szCs w:val="18"/>
              </w:rPr>
            </w:pPr>
          </w:p>
          <w:p w:rsidR="001F1889" w:rsidRDefault="001F1889" w:rsidP="00433F9A">
            <w:pPr>
              <w:spacing w:after="0" w:line="240" w:lineRule="auto"/>
              <w:rPr>
                <w:rFonts w:ascii="Verdana" w:eastAsia="Times New Roman" w:hAnsi="Verdana" w:cs="Times New Roman"/>
                <w:noProof/>
                <w:color w:val="000000"/>
                <w:sz w:val="18"/>
                <w:szCs w:val="18"/>
              </w:rPr>
            </w:pP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Indicate the pension-related amounts that would be reported on the income statement and the balance sheet for </w:t>
            </w:r>
            <w:proofErr w:type="spellStart"/>
            <w:r w:rsidRPr="00433F9A">
              <w:rPr>
                <w:rFonts w:ascii="Verdana" w:eastAsia="Times New Roman" w:hAnsi="Verdana" w:cs="Times New Roman"/>
                <w:color w:val="000000"/>
                <w:sz w:val="18"/>
                <w:szCs w:val="18"/>
              </w:rPr>
              <w:t>Wildhorse</w:t>
            </w:r>
            <w:proofErr w:type="spellEnd"/>
            <w:r w:rsidRPr="00433F9A">
              <w:rPr>
                <w:rFonts w:ascii="Verdana" w:eastAsia="Times New Roman" w:hAnsi="Verdana" w:cs="Times New Roman"/>
                <w:color w:val="000000"/>
                <w:sz w:val="18"/>
                <w:szCs w:val="18"/>
              </w:rPr>
              <w:t xml:space="preserve"> Company for the year 2017.</w:t>
            </w:r>
          </w:p>
          <w:tbl>
            <w:tblPr>
              <w:tblW w:w="0" w:type="auto"/>
              <w:tblCellSpacing w:w="0" w:type="dxa"/>
              <w:tblCellMar>
                <w:top w:w="36" w:type="dxa"/>
                <w:left w:w="36" w:type="dxa"/>
                <w:bottom w:w="36" w:type="dxa"/>
                <w:right w:w="36" w:type="dxa"/>
              </w:tblCellMar>
              <w:tblLook w:val="04A0"/>
            </w:tblPr>
            <w:tblGrid>
              <w:gridCol w:w="4104"/>
              <w:gridCol w:w="78"/>
              <w:gridCol w:w="1299"/>
            </w:tblGrid>
            <w:tr w:rsidR="00433F9A" w:rsidRPr="00433F9A" w:rsidTr="00433F9A">
              <w:trPr>
                <w:tblCellSpacing w:w="0" w:type="dxa"/>
              </w:trPr>
              <w:tc>
                <w:tcPr>
                  <w:tcW w:w="0" w:type="auto"/>
                  <w:gridSpan w:val="3"/>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roofErr w:type="spellStart"/>
                  <w:r w:rsidRPr="00433F9A">
                    <w:rPr>
                      <w:rFonts w:ascii="Verdana" w:eastAsia="Times New Roman" w:hAnsi="Verdana" w:cs="Times New Roman"/>
                      <w:b/>
                      <w:bCs/>
                      <w:color w:val="FFFFFF"/>
                      <w:sz w:val="18"/>
                      <w:szCs w:val="18"/>
                    </w:rPr>
                    <w:t>Wildhorse</w:t>
                  </w:r>
                  <w:proofErr w:type="spellEnd"/>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Income Statement (Partial)</w:t>
                  </w:r>
                </w:p>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05" name="amarker_EQAT_1466672182386_0_28811296556389740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91" type="#_x0000_t75" style="width:210pt;height:18pt" o:ole="">
                        <v:imagedata r:id="rId140" o:title=""/>
                      </v:shape>
                      <w:control r:id="rId141" w:name="DefaultOcxName271" w:shapeid="_x0000_i1791"/>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06" name="amarker_EQAT_1466672182386_0_28811296556389740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94" type="#_x0000_t75" style="width:201pt;height:18pt" o:ole="">
                        <v:imagedata r:id="rId142" o:title=""/>
                      </v:shape>
                      <w:control r:id="rId143" w:name="DefaultOcxName281" w:shapeid="_x0000_i1794"/>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07" name="amarker_EQAT_1466672182386_0_28811296556389740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797" type="#_x0000_t75" style="width:120pt;height:18pt" o:ole="">
                        <v:imagedata r:id="rId144" o:title=""/>
                      </v:shape>
                      <w:control r:id="rId145" w:name="DefaultOcxName291" w:shapeid="_x0000_i1797"/>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08" name="amarker_EQAT_1466672182386_0_28811296556389740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01" type="#_x0000_t75" style="width:60.75pt;height:18pt" o:ole="">
                        <v:imagedata r:id="rId10" o:title=""/>
                      </v:shape>
                      <w:control r:id="rId146" w:name="DefaultOcxName301" w:shapeid="_x0000_i1801"/>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bl>
            <w:tblPr>
              <w:tblW w:w="0" w:type="auto"/>
              <w:tblCellSpacing w:w="0" w:type="dxa"/>
              <w:tblCellMar>
                <w:top w:w="36" w:type="dxa"/>
                <w:left w:w="36" w:type="dxa"/>
                <w:bottom w:w="36" w:type="dxa"/>
                <w:right w:w="36" w:type="dxa"/>
              </w:tblCellMar>
              <w:tblLook w:val="04A0"/>
            </w:tblPr>
            <w:tblGrid>
              <w:gridCol w:w="4104"/>
              <w:gridCol w:w="1299"/>
              <w:gridCol w:w="1299"/>
            </w:tblGrid>
            <w:tr w:rsidR="00433F9A" w:rsidRPr="00433F9A" w:rsidTr="00433F9A">
              <w:trPr>
                <w:tblCellSpacing w:w="0" w:type="dxa"/>
              </w:trPr>
              <w:tc>
                <w:tcPr>
                  <w:tcW w:w="0" w:type="auto"/>
                  <w:gridSpan w:val="3"/>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roofErr w:type="spellStart"/>
                  <w:r w:rsidRPr="00433F9A">
                    <w:rPr>
                      <w:rFonts w:ascii="Verdana" w:eastAsia="Times New Roman" w:hAnsi="Verdana" w:cs="Times New Roman"/>
                      <w:b/>
                      <w:bCs/>
                      <w:color w:val="FFFFFF"/>
                      <w:sz w:val="18"/>
                      <w:szCs w:val="18"/>
                    </w:rPr>
                    <w:t>Wildhorse</w:t>
                  </w:r>
                  <w:proofErr w:type="spellEnd"/>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Comprehensive Income Statement</w:t>
                  </w:r>
                </w:p>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09" name="amarker_EQAT_1466672182386_0_28811296556389740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04" type="#_x0000_t75" style="width:210pt;height:18pt" o:ole="">
                        <v:imagedata r:id="rId140" o:title=""/>
                      </v:shape>
                      <w:control r:id="rId147" w:name="DefaultOcxName312" w:shapeid="_x0000_i1804"/>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0" name="amarker_EQAT_1466672182386_0_28811296556389740_03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07" type="#_x0000_t75" style="width:201pt;height:18pt" o:ole="">
                        <v:imagedata r:id="rId142" o:title=""/>
                      </v:shape>
                      <w:control r:id="rId148" w:name="DefaultOcxName321" w:shapeid="_x0000_i1807"/>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$XXXX</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1" name="amarker_EQAT_1466672182386_0_28811296556389740_03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10" type="#_x0000_t75" style="width:183pt;height:18pt" o:ole="">
                        <v:imagedata r:id="rId149" o:title=""/>
                      </v:shape>
                      <w:control r:id="rId150" w:name="DefaultOcxName331" w:shapeid="_x0000_i1810"/>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2" name="amarker_EQAT_1466672182386_0_28811296556389740_03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13" type="#_x0000_t75" style="width:183pt;height:18pt" o:ole="">
                        <v:imagedata r:id="rId149" o:title=""/>
                      </v:shape>
                      <w:control r:id="rId151" w:name="DefaultOcxName341" w:shapeid="_x0000_i1813"/>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3" name="amarker_EQAT_1466672182386_0_28811296556389740_03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17" type="#_x0000_t75" style="width:60.75pt;height:18pt" o:ole="">
                        <v:imagedata r:id="rId10" o:title=""/>
                      </v:shape>
                      <w:control r:id="rId152" w:name="DefaultOcxName351" w:shapeid="_x0000_i1817"/>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4" name="amarker_EQAT_1466672182386_0_28811296556389740_03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20" type="#_x0000_t75" style="width:183pt;height:18pt" o:ole="">
                        <v:imagedata r:id="rId149" o:title=""/>
                      </v:shape>
                      <w:control r:id="rId153" w:name="DefaultOcxName361" w:shapeid="_x0000_i1820"/>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5" name="amarker_EQAT_1466672182386_0_28811296556389740_03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24" type="#_x0000_t75" style="width:60.75pt;height:18pt" o:ole="">
                        <v:imagedata r:id="rId10" o:title=""/>
                      </v:shape>
                      <w:control r:id="rId154" w:name="DefaultOcxName371" w:shapeid="_x0000_i1824"/>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6" name="amarker_EQAT_1466672182386_0_28811296556389740_03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28" type="#_x0000_t75" style="width:60.75pt;height:18pt" o:ole="">
                        <v:imagedata r:id="rId10" o:title=""/>
                      </v:shape>
                      <w:control r:id="rId155" w:name="DefaultOcxName381" w:shapeid="_x0000_i1828"/>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7" name="amarker_EQAT_1466672182386_0_28811296556389740_03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31" type="#_x0000_t75" style="width:183pt;height:18pt" o:ole="">
                        <v:imagedata r:id="rId149" o:title=""/>
                      </v:shape>
                      <w:control r:id="rId156" w:name="DefaultOcxName391" w:shapeid="_x0000_i1831"/>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$XXXX</w:t>
                  </w:r>
                </w:p>
              </w:tc>
            </w:tr>
          </w:tbl>
          <w:p w:rsidR="00433F9A" w:rsidRDefault="00433F9A" w:rsidP="00433F9A">
            <w:pPr>
              <w:spacing w:after="0" w:line="240" w:lineRule="auto"/>
              <w:rPr>
                <w:rFonts w:ascii="Verdana" w:eastAsia="Times New Roman" w:hAnsi="Verdana" w:cs="Times New Roman"/>
                <w:color w:val="000000"/>
                <w:sz w:val="18"/>
                <w:szCs w:val="18"/>
              </w:rPr>
            </w:pPr>
          </w:p>
          <w:p w:rsidR="001F1889" w:rsidRDefault="001F1889" w:rsidP="00433F9A">
            <w:pPr>
              <w:spacing w:after="0" w:line="240" w:lineRule="auto"/>
              <w:rPr>
                <w:rFonts w:ascii="Verdana" w:eastAsia="Times New Roman" w:hAnsi="Verdana" w:cs="Times New Roman"/>
                <w:color w:val="000000"/>
                <w:sz w:val="18"/>
                <w:szCs w:val="18"/>
              </w:rPr>
            </w:pPr>
          </w:p>
          <w:p w:rsidR="001F1889" w:rsidRDefault="001F1889" w:rsidP="00433F9A">
            <w:pPr>
              <w:spacing w:after="0" w:line="240" w:lineRule="auto"/>
              <w:rPr>
                <w:rFonts w:ascii="Verdana" w:eastAsia="Times New Roman" w:hAnsi="Verdana" w:cs="Times New Roman"/>
                <w:color w:val="000000"/>
                <w:sz w:val="18"/>
                <w:szCs w:val="18"/>
              </w:rPr>
            </w:pPr>
          </w:p>
          <w:p w:rsidR="001F1889" w:rsidRPr="00433F9A" w:rsidRDefault="001F1889" w:rsidP="00433F9A">
            <w:pPr>
              <w:spacing w:after="0" w:line="240" w:lineRule="auto"/>
              <w:rPr>
                <w:rFonts w:ascii="Verdana" w:eastAsia="Times New Roman" w:hAnsi="Verdana" w:cs="Times New Roman"/>
                <w:color w:val="000000"/>
                <w:sz w:val="18"/>
                <w:szCs w:val="18"/>
              </w:rPr>
            </w:pPr>
          </w:p>
          <w:tbl>
            <w:tblPr>
              <w:tblW w:w="0" w:type="auto"/>
              <w:tblCellSpacing w:w="0" w:type="dxa"/>
              <w:tblCellMar>
                <w:top w:w="36" w:type="dxa"/>
                <w:left w:w="36" w:type="dxa"/>
                <w:bottom w:w="36" w:type="dxa"/>
                <w:right w:w="36" w:type="dxa"/>
              </w:tblCellMar>
              <w:tblLook w:val="04A0"/>
            </w:tblPr>
            <w:tblGrid>
              <w:gridCol w:w="4722"/>
              <w:gridCol w:w="78"/>
              <w:gridCol w:w="150"/>
              <w:gridCol w:w="1299"/>
              <w:gridCol w:w="150"/>
              <w:gridCol w:w="78"/>
              <w:gridCol w:w="78"/>
            </w:tblGrid>
            <w:tr w:rsidR="00433F9A" w:rsidRPr="00433F9A" w:rsidTr="00433F9A">
              <w:trPr>
                <w:tblCellSpacing w:w="0" w:type="dxa"/>
              </w:trPr>
              <w:tc>
                <w:tcPr>
                  <w:tcW w:w="0" w:type="auto"/>
                  <w:gridSpan w:val="7"/>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roofErr w:type="spellStart"/>
                  <w:r w:rsidRPr="00433F9A">
                    <w:rPr>
                      <w:rFonts w:ascii="Verdana" w:eastAsia="Times New Roman" w:hAnsi="Verdana" w:cs="Times New Roman"/>
                      <w:b/>
                      <w:bCs/>
                      <w:color w:val="FFFFFF"/>
                      <w:sz w:val="18"/>
                      <w:szCs w:val="18"/>
                    </w:rPr>
                    <w:t>Wildhorse</w:t>
                  </w:r>
                  <w:proofErr w:type="spellEnd"/>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Balance Sheet (Partial)</w:t>
                  </w:r>
                </w:p>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18" name="amarker_EQAT_1466672182386_0_28811296556389740_03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34" type="#_x0000_t75" style="width:210pt;height:18pt" o:ole="">
                        <v:imagedata r:id="rId140" o:title=""/>
                      </v:shape>
                      <w:control r:id="rId157" w:name="DefaultOcxName401" w:shapeid="_x0000_i1834"/>
                    </w:object>
                  </w:r>
                </w:p>
              </w:tc>
            </w:tr>
            <w:tr w:rsidR="00433F9A" w:rsidRPr="00433F9A" w:rsidTr="00433F9A">
              <w:trPr>
                <w:tblCellSpacing w:w="0" w:type="dxa"/>
              </w:trPr>
              <w:tc>
                <w:tcPr>
                  <w:tcW w:w="450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 cy="7620"/>
                        <wp:effectExtent l="0" t="0" r="0" b="0"/>
                        <wp:docPr id="519" name="amarker_EQAT_1466672182386_0_28811296556389740_03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37" type="#_x0000_t75" style="width:223.5pt;height:18pt" o:ole="">
                        <v:imagedata r:id="rId158" o:title=""/>
                      </v:shape>
                      <w:control r:id="rId159" w:name="DefaultOcxName411" w:shapeid="_x0000_i1837"/>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450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20" name="amarker_EQAT_1466672182386_0_28811296556389740_04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40" type="#_x0000_t75" style="width:232.5pt;height:18pt" o:ole="">
                        <v:imagedata r:id="rId160" o:title=""/>
                      </v:shape>
                      <w:control r:id="rId161" w:name="DefaultOcxName421" w:shapeid="_x0000_i1840"/>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21" name="amarker_EQAT_1466672182386_0_28811296556389740_04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44" type="#_x0000_t75" style="width:60.75pt;height:18pt" o:ole="">
                        <v:imagedata r:id="rId10" o:title=""/>
                      </v:shape>
                      <w:control r:id="rId162" w:name="DefaultOcxName431" w:shapeid="_x0000_i1844"/>
                    </w:objec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450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22" name="amarker_EQAT_1466672182386_0_28811296556389740_04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47" type="#_x0000_t75" style="width:223.5pt;height:18pt" o:ole="">
                        <v:imagedata r:id="rId158" o:title=""/>
                      </v:shape>
                      <w:control r:id="rId163" w:name="DefaultOcxName441" w:shapeid="_x0000_i1847"/>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450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23" name="amarker_EQAT_1466672182386_0_28811296556389740_04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50" type="#_x0000_t75" style="width:232.5pt;height:18pt" o:ole="">
                        <v:imagedata r:id="rId160" o:title=""/>
                      </v:shape>
                      <w:control r:id="rId164" w:name="DefaultOcxName451" w:shapeid="_x0000_i1850"/>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24" name="amarker_EQAT_1466672182386_0_28811296556389740_04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54" type="#_x0000_t75" style="width:60.75pt;height:18pt" o:ole="">
                        <v:imagedata r:id="rId10" o:title=""/>
                      </v:shape>
                      <w:control r:id="rId165" w:name="DefaultOcxName461" w:shapeid="_x0000_i1854"/>
                    </w:objec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450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25" name="amarker_EQAT_1466672182386_0_28811296556389740_04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57" type="#_x0000_t75" style="width:232.5pt;height:18pt" o:ole="">
                        <v:imagedata r:id="rId160" o:title=""/>
                      </v:shape>
                      <w:control r:id="rId166" w:name="DefaultOcxName47" w:shapeid="_x0000_i1857"/>
                    </w:object>
                  </w: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26" name="amarker_EQAT_1466672182386_0_28811296556389740_04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1861" type="#_x0000_t75" style="width:60.75pt;height:18pt" o:ole="">
                        <v:imagedata r:id="rId10" o:title=""/>
                      </v:shape>
                      <w:control r:id="rId167" w:name="DefaultOcxName48" w:shapeid="_x0000_i1861"/>
                    </w:objec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bl>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584031"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v:shape id="_x0000_i1864" type="#_x0000_t75" style="width:20.25pt;height:18pt" o:ole="">
                        <v:imagedata r:id="rId5" o:title=""/>
                      </v:shape>
                      <w:control r:id="rId168" w:name="DefaultOcxName49" w:shapeid="_x0000_i1864"/>
                    </w:object>
                  </w:r>
                  <w:r w:rsidR="00433F9A" w:rsidRPr="00433F9A">
                    <w:rPr>
                      <w:rFonts w:ascii="Verdana" w:eastAsia="Times New Roman" w:hAnsi="Verdana" w:cs="Times New Roman"/>
                      <w:color w:val="000000"/>
                      <w:sz w:val="18"/>
                      <w:szCs w:val="18"/>
                    </w:rPr>
                    <w:t>Don't show me this message again for the assignment</w:t>
                  </w: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9600"/>
      </w:tblGrid>
      <w:tr w:rsidR="00433F9A" w:rsidRPr="00433F9A" w:rsidTr="00B65D26">
        <w:trPr>
          <w:tblCellSpacing w:w="0" w:type="dxa"/>
        </w:trPr>
        <w:tc>
          <w:tcPr>
            <w:tcW w:w="0" w:type="auto"/>
            <w:tcMar>
              <w:top w:w="120" w:type="dxa"/>
              <w:left w:w="120" w:type="dxa"/>
              <w:bottom w:w="120" w:type="dxa"/>
              <w:right w:w="120" w:type="dxa"/>
            </w:tcMar>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433F9A" w:rsidRPr="00433F9A" w:rsidTr="00433F9A">
        <w:tblPrEx>
          <w:tblCellSpacing w:w="0" w:type="dxa"/>
        </w:tblPrEx>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blPrEx>
          <w:tblCellSpacing w:w="0" w:type="dxa"/>
        </w:tblPrEx>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blPrEx>
          <w:tblCellSpacing w:w="0" w:type="dxa"/>
        </w:tblPrEx>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blPrEx>
          <w:tblCellSpacing w:w="0" w:type="dxa"/>
        </w:tblPrEx>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blPrEx>
          <w:tblCellSpacing w:w="0" w:type="dxa"/>
        </w:tblPrEx>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1F1889" w:rsidRDefault="00433F9A" w:rsidP="00433F9A">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26 </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During 2017, Orca Corp. decided to change from the FIFO method of inventory valuation to the weighted-average method. Inventory balances under each method were as follows: </w:t>
            </w:r>
          </w:p>
          <w:tbl>
            <w:tblPr>
              <w:tblW w:w="0" w:type="auto"/>
              <w:jc w:val="center"/>
              <w:tblCellSpacing w:w="15" w:type="dxa"/>
              <w:tblCellMar>
                <w:left w:w="0" w:type="dxa"/>
                <w:right w:w="0" w:type="dxa"/>
              </w:tblCellMar>
              <w:tblLook w:val="04A0"/>
            </w:tblPr>
            <w:tblGrid>
              <w:gridCol w:w="1842"/>
              <w:gridCol w:w="783"/>
              <w:gridCol w:w="1704"/>
            </w:tblGrid>
            <w:tr w:rsidR="00433F9A" w:rsidRPr="00433F9A" w:rsidTr="00433F9A">
              <w:trPr>
                <w:tblCellSpacing w:w="15" w:type="dxa"/>
                <w:jc w:val="center"/>
              </w:trPr>
              <w:tc>
                <w:tcPr>
                  <w:tcW w:w="0" w:type="auto"/>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Mar>
                    <w:top w:w="0" w:type="dxa"/>
                    <w:left w:w="0" w:type="dxa"/>
                    <w:bottom w:w="75" w:type="dxa"/>
                    <w:right w:w="0" w:type="dxa"/>
                  </w:tcMar>
                  <w:vAlign w:val="center"/>
                  <w:hideMark/>
                </w:tcPr>
                <w:p w:rsidR="00433F9A" w:rsidRPr="00433F9A" w:rsidRDefault="00433F9A" w:rsidP="00433F9A">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u w:val="single"/>
                    </w:rPr>
                    <w:t>FIFO</w:t>
                  </w:r>
                  <w:r w:rsidRPr="00433F9A">
                    <w:rPr>
                      <w:rFonts w:ascii="Verdana" w:eastAsia="Times New Roman" w:hAnsi="Verdana" w:cs="Times New Roman"/>
                      <w:color w:val="000000"/>
                      <w:sz w:val="18"/>
                      <w:szCs w:val="18"/>
                    </w:rPr>
                    <w:t xml:space="preserve"> </w:t>
                  </w:r>
                </w:p>
              </w:tc>
              <w:tc>
                <w:tcPr>
                  <w:tcW w:w="0" w:type="auto"/>
                  <w:tcMar>
                    <w:top w:w="0" w:type="dxa"/>
                    <w:left w:w="0" w:type="dxa"/>
                    <w:bottom w:w="75" w:type="dxa"/>
                    <w:right w:w="0" w:type="dxa"/>
                  </w:tcMar>
                  <w:vAlign w:val="center"/>
                  <w:hideMark/>
                </w:tcPr>
                <w:p w:rsidR="00433F9A" w:rsidRPr="00433F9A" w:rsidRDefault="00433F9A" w:rsidP="00433F9A">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u w:val="single"/>
                    </w:rPr>
                    <w:t>Weighted-average</w:t>
                  </w:r>
                  <w:r w:rsidRPr="00433F9A">
                    <w:rPr>
                      <w:rFonts w:ascii="Verdana" w:eastAsia="Times New Roman" w:hAnsi="Verdana" w:cs="Times New Roman"/>
                      <w:color w:val="000000"/>
                      <w:sz w:val="18"/>
                      <w:szCs w:val="18"/>
                    </w:rPr>
                    <w:t xml:space="preserve"> </w:t>
                  </w:r>
                </w:p>
              </w:tc>
            </w:tr>
            <w:tr w:rsidR="00433F9A" w:rsidRPr="00433F9A" w:rsidTr="00433F9A">
              <w:trPr>
                <w:tblCellSpacing w:w="15" w:type="dxa"/>
                <w:jc w:val="center"/>
              </w:trPr>
              <w:tc>
                <w:tcPr>
                  <w:tcW w:w="0" w:type="auto"/>
                  <w:tcMar>
                    <w:top w:w="0" w:type="dxa"/>
                    <w:left w:w="0" w:type="dxa"/>
                    <w:bottom w:w="75" w:type="dxa"/>
                    <w:right w:w="0" w:type="dxa"/>
                  </w:tcMar>
                  <w:vAlign w:val="center"/>
                  <w:hideMark/>
                </w:tcPr>
                <w:p w:rsidR="00433F9A" w:rsidRPr="00433F9A" w:rsidRDefault="00433F9A" w:rsidP="00433F9A">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January 1, 2017 </w:t>
                  </w:r>
                </w:p>
              </w:tc>
              <w:tc>
                <w:tcPr>
                  <w:tcW w:w="0" w:type="auto"/>
                  <w:tcMar>
                    <w:top w:w="0" w:type="dxa"/>
                    <w:left w:w="0" w:type="dxa"/>
                    <w:bottom w:w="75" w:type="dxa"/>
                    <w:right w:w="0" w:type="dxa"/>
                  </w:tcMar>
                  <w:vAlign w:val="center"/>
                  <w:hideMark/>
                </w:tcPr>
                <w:p w:rsidR="00433F9A" w:rsidRPr="00433F9A" w:rsidRDefault="00433F9A" w:rsidP="00433F9A">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$71,000 </w:t>
                  </w:r>
                </w:p>
              </w:tc>
              <w:tc>
                <w:tcPr>
                  <w:tcW w:w="0" w:type="auto"/>
                  <w:tcMar>
                    <w:top w:w="0" w:type="dxa"/>
                    <w:left w:w="0" w:type="dxa"/>
                    <w:bottom w:w="75" w:type="dxa"/>
                    <w:right w:w="0" w:type="dxa"/>
                  </w:tcMar>
                  <w:vAlign w:val="center"/>
                  <w:hideMark/>
                </w:tcPr>
                <w:p w:rsidR="00433F9A" w:rsidRPr="00433F9A" w:rsidRDefault="00433F9A" w:rsidP="00433F9A">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$77,000 </w:t>
                  </w:r>
                </w:p>
              </w:tc>
            </w:tr>
            <w:tr w:rsidR="00433F9A" w:rsidRPr="00433F9A" w:rsidTr="00433F9A">
              <w:trPr>
                <w:tblCellSpacing w:w="15" w:type="dxa"/>
                <w:jc w:val="center"/>
              </w:trPr>
              <w:tc>
                <w:tcPr>
                  <w:tcW w:w="0" w:type="auto"/>
                  <w:tcMar>
                    <w:top w:w="0" w:type="dxa"/>
                    <w:left w:w="0" w:type="dxa"/>
                    <w:bottom w:w="75" w:type="dxa"/>
                    <w:right w:w="0" w:type="dxa"/>
                  </w:tcMar>
                  <w:vAlign w:val="center"/>
                  <w:hideMark/>
                </w:tcPr>
                <w:p w:rsidR="00433F9A" w:rsidRPr="00433F9A" w:rsidRDefault="00433F9A" w:rsidP="00433F9A">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December 31, 2017 </w:t>
                  </w:r>
                </w:p>
              </w:tc>
              <w:tc>
                <w:tcPr>
                  <w:tcW w:w="0" w:type="auto"/>
                  <w:tcMar>
                    <w:top w:w="0" w:type="dxa"/>
                    <w:left w:w="0" w:type="dxa"/>
                    <w:bottom w:w="75" w:type="dxa"/>
                    <w:right w:w="0" w:type="dxa"/>
                  </w:tcMar>
                  <w:vAlign w:val="center"/>
                  <w:hideMark/>
                </w:tcPr>
                <w:p w:rsidR="00433F9A" w:rsidRPr="00433F9A" w:rsidRDefault="00433F9A" w:rsidP="00433F9A">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$79,000 </w:t>
                  </w:r>
                </w:p>
              </w:tc>
              <w:tc>
                <w:tcPr>
                  <w:tcW w:w="0" w:type="auto"/>
                  <w:tcMar>
                    <w:top w:w="0" w:type="dxa"/>
                    <w:left w:w="0" w:type="dxa"/>
                    <w:bottom w:w="75" w:type="dxa"/>
                    <w:right w:w="0" w:type="dxa"/>
                  </w:tcMar>
                  <w:vAlign w:val="center"/>
                  <w:hideMark/>
                </w:tcPr>
                <w:p w:rsidR="00433F9A" w:rsidRPr="00433F9A" w:rsidRDefault="00433F9A" w:rsidP="00433F9A">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$83,000 </w:t>
                  </w:r>
                </w:p>
              </w:tc>
            </w:tr>
          </w:tbl>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Orca's income tax rate is 30%.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In its 2017 financial statements, what amount should Orca report as the cumulative effect of this accounting change?</w:t>
            </w:r>
            <w:r w:rsidRPr="00433F9A">
              <w:rPr>
                <w:rFonts w:ascii="Verdana" w:eastAsia="Times New Roman" w:hAnsi="Verdana" w:cs="Times New Roman"/>
                <w:color w:val="000000"/>
                <w:sz w:val="18"/>
                <w:szCs w:val="18"/>
              </w:rPr>
              <w:br/>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599" name="amarker_EAT_1462958615109_1_263090843304859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8615109_1_263090843304859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tblPr>
            <w:tblGrid>
              <w:gridCol w:w="396"/>
              <w:gridCol w:w="734"/>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$2,800</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734"/>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$4,000</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734"/>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$4,200</w:t>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tblPr>
            <w:tblGrid>
              <w:gridCol w:w="396"/>
              <w:gridCol w:w="734"/>
            </w:tblGrid>
            <w:tr w:rsidR="00433F9A" w:rsidRPr="00433F9A" w:rsidTr="00433F9A">
              <w:trPr>
                <w:tblCellSpacing w:w="0" w:type="dxa"/>
              </w:trPr>
              <w:tc>
                <w:tcPr>
                  <w:tcW w:w="0" w:type="auto"/>
                  <w:hideMark/>
                </w:tcPr>
                <w:p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190500" cy="1905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$6,000</w: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B65D26">
        <w:trPr>
          <w:tblCellSpacing w:w="0" w:type="dxa"/>
        </w:trPr>
        <w:tc>
          <w:tcPr>
            <w:tcW w:w="0" w:type="auto"/>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433F9A" w:rsidRDefault="00433F9A">
      <w:pPr>
        <w:rPr>
          <w:rFonts w:ascii="Verdana" w:eastAsia="Times New Roman" w:hAnsi="Verdana" w:cs="Times New Roman"/>
          <w:color w:val="000000"/>
          <w:sz w:val="18"/>
          <w:szCs w:val="18"/>
        </w:rPr>
      </w:pPr>
    </w:p>
    <w:p w:rsidR="00433F9A" w:rsidRPr="00584F07" w:rsidRDefault="00433F9A" w:rsidP="00433F9A"/>
    <w:tbl>
      <w:tblPr>
        <w:tblW w:w="5000" w:type="pct"/>
        <w:tblCellSpacing w:w="0" w:type="dxa"/>
        <w:tblCellMar>
          <w:left w:w="0" w:type="dxa"/>
          <w:right w:w="0" w:type="dxa"/>
        </w:tblCellMar>
        <w:tblLook w:val="04A0"/>
      </w:tblPr>
      <w:tblGrid>
        <w:gridCol w:w="9360"/>
      </w:tblGrid>
      <w:tr w:rsidR="00433F9A" w:rsidRPr="00584F07" w:rsidTr="00433F9A">
        <w:trPr>
          <w:trHeight w:val="120"/>
          <w:tblCellSpacing w:w="0" w:type="dxa"/>
        </w:trPr>
        <w:tc>
          <w:tcPr>
            <w:tcW w:w="0" w:type="auto"/>
            <w:shd w:val="clear" w:color="auto" w:fill="FFFFFF"/>
            <w:vAlign w:val="center"/>
            <w:hideMark/>
          </w:tcPr>
          <w:p w:rsidR="00433F9A" w:rsidRPr="00584F07" w:rsidRDefault="00433F9A" w:rsidP="00433F9A">
            <w:r w:rsidRPr="00584F07">
              <w:rPr>
                <w:noProof/>
              </w:rPr>
              <w:lastRenderedPageBreak/>
              <w:drawing>
                <wp:inline distT="0" distB="0" distL="0" distR="0">
                  <wp:extent cx="7620" cy="9906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584F07" w:rsidTr="00433F9A">
        <w:trPr>
          <w:trHeight w:val="12"/>
          <w:tblCellSpacing w:w="0" w:type="dxa"/>
        </w:trPr>
        <w:tc>
          <w:tcPr>
            <w:tcW w:w="0" w:type="auto"/>
            <w:shd w:val="clear" w:color="auto" w:fill="000000"/>
            <w:vAlign w:val="center"/>
            <w:hideMark/>
          </w:tcPr>
          <w:p w:rsidR="00433F9A" w:rsidRPr="00584F07" w:rsidRDefault="00433F9A" w:rsidP="00433F9A">
            <w:r w:rsidRPr="00584F07">
              <w:rPr>
                <w:noProof/>
              </w:rPr>
              <w:drawing>
                <wp:inline distT="0" distB="0" distL="0" distR="0">
                  <wp:extent cx="5715000" cy="762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584F07" w:rsidTr="00433F9A">
        <w:trPr>
          <w:trHeight w:val="12"/>
          <w:tblCellSpacing w:w="0" w:type="dxa"/>
        </w:trPr>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584F07" w:rsidTr="00433F9A">
        <w:trPr>
          <w:trHeight w:val="12"/>
          <w:tblCellSpacing w:w="0" w:type="dxa"/>
        </w:trPr>
        <w:tc>
          <w:tcPr>
            <w:tcW w:w="0" w:type="auto"/>
            <w:shd w:val="clear" w:color="auto" w:fill="000000"/>
            <w:vAlign w:val="center"/>
            <w:hideMark/>
          </w:tcPr>
          <w:p w:rsidR="00433F9A" w:rsidRPr="00584F07" w:rsidRDefault="00433F9A" w:rsidP="00433F9A">
            <w:r w:rsidRPr="00584F07">
              <w:rPr>
                <w:noProof/>
              </w:rPr>
              <w:drawing>
                <wp:inline distT="0" distB="0" distL="0" distR="0">
                  <wp:extent cx="5715000" cy="762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584F07" w:rsidTr="00433F9A">
        <w:trPr>
          <w:trHeight w:val="120"/>
          <w:tblCellSpacing w:w="0" w:type="dxa"/>
        </w:trPr>
        <w:tc>
          <w:tcPr>
            <w:tcW w:w="0" w:type="auto"/>
            <w:shd w:val="clear" w:color="auto" w:fill="FFFFFF"/>
            <w:vAlign w:val="center"/>
            <w:hideMark/>
          </w:tcPr>
          <w:p w:rsidR="00433F9A" w:rsidRPr="00584F07" w:rsidRDefault="00433F9A" w:rsidP="00433F9A">
            <w:r w:rsidRPr="00584F07">
              <w:rPr>
                <w:noProof/>
              </w:rPr>
              <w:drawing>
                <wp:inline distT="0" distB="0" distL="0" distR="0">
                  <wp:extent cx="7620" cy="9906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B65D26" w:rsidRDefault="00433F9A" w:rsidP="00433F9A">
      <w:pPr>
        <w:rPr>
          <w:color w:val="FF0000"/>
          <w:sz w:val="32"/>
          <w:szCs w:val="32"/>
        </w:rPr>
      </w:pPr>
      <w:r w:rsidRPr="00B65D26">
        <w:rPr>
          <w:color w:val="FF0000"/>
          <w:sz w:val="32"/>
          <w:szCs w:val="32"/>
        </w:rPr>
        <w:t xml:space="preserve">* Question 27 </w:t>
      </w:r>
    </w:p>
    <w:tbl>
      <w:tblPr>
        <w:tblW w:w="5000" w:type="pct"/>
        <w:tblCellSpacing w:w="0" w:type="dxa"/>
        <w:tblCellMar>
          <w:left w:w="180" w:type="dxa"/>
          <w:right w:w="180" w:type="dxa"/>
        </w:tblCellMar>
        <w:tblLook w:val="04A0"/>
      </w:tblPr>
      <w:tblGrid>
        <w:gridCol w:w="120"/>
        <w:gridCol w:w="9120"/>
        <w:gridCol w:w="120"/>
      </w:tblGrid>
      <w:tr w:rsidR="00433F9A" w:rsidRPr="00584F07" w:rsidTr="00433F9A">
        <w:trPr>
          <w:tblCellSpacing w:w="0" w:type="dxa"/>
        </w:trPr>
        <w:tc>
          <w:tcPr>
            <w:tcW w:w="120" w:type="dxa"/>
            <w:tcMar>
              <w:top w:w="0" w:type="dxa"/>
              <w:left w:w="0" w:type="dxa"/>
              <w:bottom w:w="0" w:type="dxa"/>
              <w:right w:w="0" w:type="dxa"/>
            </w:tcMar>
            <w:hideMark/>
          </w:tcPr>
          <w:p w:rsidR="00433F9A" w:rsidRPr="00584F07" w:rsidRDefault="00433F9A" w:rsidP="00433F9A">
            <w:r w:rsidRPr="00584F07">
              <w:rPr>
                <w:noProof/>
              </w:rPr>
              <w:drawing>
                <wp:inline distT="0" distB="0" distL="0" distR="0">
                  <wp:extent cx="76200" cy="762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584F07" w:rsidRDefault="00433F9A" w:rsidP="00433F9A">
            <w:r w:rsidRPr="00584F07">
              <w:t>A partial trial balance of Blue Corporation is as follows on December 31, 2018.</w:t>
            </w:r>
          </w:p>
          <w:tbl>
            <w:tblPr>
              <w:tblW w:w="6750" w:type="dxa"/>
              <w:tblCellSpacing w:w="0" w:type="dxa"/>
              <w:tblCellMar>
                <w:top w:w="24" w:type="dxa"/>
                <w:left w:w="24" w:type="dxa"/>
                <w:bottom w:w="24" w:type="dxa"/>
                <w:right w:w="24" w:type="dxa"/>
              </w:tblCellMar>
              <w:tblLook w:val="04A0"/>
            </w:tblPr>
            <w:tblGrid>
              <w:gridCol w:w="4208"/>
              <w:gridCol w:w="150"/>
              <w:gridCol w:w="1121"/>
              <w:gridCol w:w="150"/>
              <w:gridCol w:w="1121"/>
            </w:tblGrid>
            <w:tr w:rsidR="00433F9A" w:rsidRPr="00584F07" w:rsidTr="00433F9A">
              <w:trPr>
                <w:tblCellSpacing w:w="0" w:type="dxa"/>
              </w:trPr>
              <w:tc>
                <w:tcPr>
                  <w:tcW w:w="0" w:type="auto"/>
                  <w:shd w:val="clear" w:color="auto" w:fill="E5E5E5"/>
                  <w:vAlign w:val="center"/>
                  <w:hideMark/>
                </w:tcPr>
                <w:p w:rsidR="00433F9A" w:rsidRPr="00584F07" w:rsidRDefault="00433F9A" w:rsidP="00433F9A"/>
              </w:tc>
              <w:tc>
                <w:tcPr>
                  <w:tcW w:w="150" w:type="dxa"/>
                  <w:shd w:val="clear" w:color="auto" w:fill="E5E5E5"/>
                  <w:vAlign w:val="center"/>
                  <w:hideMark/>
                </w:tcPr>
                <w:p w:rsidR="00433F9A" w:rsidRPr="00584F07" w:rsidRDefault="00433F9A" w:rsidP="00433F9A"/>
              </w:tc>
              <w:tc>
                <w:tcPr>
                  <w:tcW w:w="0" w:type="auto"/>
                  <w:shd w:val="clear" w:color="auto" w:fill="E5E5E5"/>
                  <w:vAlign w:val="center"/>
                  <w:hideMark/>
                </w:tcPr>
                <w:p w:rsidR="00433F9A" w:rsidRPr="00584F07" w:rsidRDefault="00433F9A" w:rsidP="00433F9A">
                  <w:r w:rsidRPr="00584F07">
                    <w:t>Dr.</w:t>
                  </w:r>
                </w:p>
              </w:tc>
              <w:tc>
                <w:tcPr>
                  <w:tcW w:w="150" w:type="dxa"/>
                  <w:shd w:val="clear" w:color="auto" w:fill="E5E5E5"/>
                  <w:vAlign w:val="center"/>
                  <w:hideMark/>
                </w:tcPr>
                <w:p w:rsidR="00433F9A" w:rsidRPr="00584F07" w:rsidRDefault="00433F9A" w:rsidP="00433F9A"/>
              </w:tc>
              <w:tc>
                <w:tcPr>
                  <w:tcW w:w="0" w:type="auto"/>
                  <w:shd w:val="clear" w:color="auto" w:fill="E5E5E5"/>
                  <w:vAlign w:val="center"/>
                  <w:hideMark/>
                </w:tcPr>
                <w:p w:rsidR="00433F9A" w:rsidRPr="00584F07" w:rsidRDefault="00433F9A" w:rsidP="00433F9A">
                  <w:r w:rsidRPr="00584F07">
                    <w:t>Cr.</w: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Supplies</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$2,800</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Salaries and wages payable</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$1,400</w: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Interest Receivable</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4,900</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Prepaid Insurance</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94,700</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Unearned Rent</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0</w: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Interest Payable</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13,800</w:t>
                  </w:r>
                </w:p>
              </w:tc>
            </w:tr>
          </w:tbl>
          <w:p w:rsidR="00433F9A" w:rsidRPr="00584F07" w:rsidRDefault="00433F9A" w:rsidP="00433F9A">
            <w:r w:rsidRPr="00584F07">
              <w:br/>
              <w:t>Additional adjusting data:</w:t>
            </w:r>
          </w:p>
          <w:tbl>
            <w:tblPr>
              <w:tblW w:w="0" w:type="auto"/>
              <w:tblCellSpacing w:w="0" w:type="dxa"/>
              <w:tblCellMar>
                <w:top w:w="24" w:type="dxa"/>
                <w:left w:w="24" w:type="dxa"/>
                <w:bottom w:w="24" w:type="dxa"/>
                <w:right w:w="24" w:type="dxa"/>
              </w:tblCellMar>
              <w:tblLook w:val="04A0"/>
            </w:tblPr>
            <w:tblGrid>
              <w:gridCol w:w="216"/>
              <w:gridCol w:w="150"/>
              <w:gridCol w:w="8754"/>
            </w:tblGrid>
            <w:tr w:rsidR="00433F9A" w:rsidRPr="00584F07" w:rsidTr="00433F9A">
              <w:trPr>
                <w:tblCellSpacing w:w="0" w:type="dxa"/>
              </w:trPr>
              <w:tc>
                <w:tcPr>
                  <w:tcW w:w="0" w:type="auto"/>
                  <w:shd w:val="clear" w:color="auto" w:fill="FFFFFF"/>
                  <w:hideMark/>
                </w:tcPr>
                <w:p w:rsidR="00433F9A" w:rsidRPr="00584F07" w:rsidRDefault="00433F9A" w:rsidP="00433F9A">
                  <w:r w:rsidRPr="00584F07">
                    <w:t>1.</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A physical count of supplies on hand on December 31, 2018, totaled $1,100.</w:t>
                  </w:r>
                </w:p>
              </w:tc>
            </w:tr>
            <w:tr w:rsidR="00433F9A" w:rsidRPr="00584F07" w:rsidTr="00433F9A">
              <w:trPr>
                <w:tblCellSpacing w:w="0" w:type="dxa"/>
              </w:trPr>
              <w:tc>
                <w:tcPr>
                  <w:tcW w:w="0" w:type="auto"/>
                  <w:shd w:val="clear" w:color="auto" w:fill="FFFFFF"/>
                  <w:hideMark/>
                </w:tcPr>
                <w:p w:rsidR="00433F9A" w:rsidRPr="00584F07" w:rsidRDefault="00433F9A" w:rsidP="00433F9A">
                  <w:r w:rsidRPr="00584F07">
                    <w:t>2.</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Through oversight, the Salaries and Wages Payable account was not changed during 2018. Accrued salaries and wages on December 31, 2018, amounted to $4,000.</w:t>
                  </w:r>
                </w:p>
              </w:tc>
            </w:tr>
            <w:tr w:rsidR="00433F9A" w:rsidRPr="00584F07" w:rsidTr="00433F9A">
              <w:trPr>
                <w:tblCellSpacing w:w="0" w:type="dxa"/>
              </w:trPr>
              <w:tc>
                <w:tcPr>
                  <w:tcW w:w="0" w:type="auto"/>
                  <w:shd w:val="clear" w:color="auto" w:fill="FFFFFF"/>
                  <w:hideMark/>
                </w:tcPr>
                <w:p w:rsidR="00433F9A" w:rsidRPr="00584F07" w:rsidRDefault="00433F9A" w:rsidP="00433F9A">
                  <w:r w:rsidRPr="00584F07">
                    <w:t>3.</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The Interest Receivable account was also left unchanged during 2018. Accrued interest on investments amounts to $4,400 on December 31, 2018.</w:t>
                  </w:r>
                </w:p>
              </w:tc>
            </w:tr>
            <w:tr w:rsidR="00433F9A" w:rsidRPr="00584F07" w:rsidTr="00433F9A">
              <w:trPr>
                <w:tblCellSpacing w:w="0" w:type="dxa"/>
              </w:trPr>
              <w:tc>
                <w:tcPr>
                  <w:tcW w:w="0" w:type="auto"/>
                  <w:shd w:val="clear" w:color="auto" w:fill="FFFFFF"/>
                  <w:hideMark/>
                </w:tcPr>
                <w:p w:rsidR="00433F9A" w:rsidRPr="00584F07" w:rsidRDefault="00433F9A" w:rsidP="00433F9A">
                  <w:r w:rsidRPr="00584F07">
                    <w:t>4.</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The unexpired portions of the insurance policies totaled $63,600 as of December 31, 2018.</w:t>
                  </w:r>
                </w:p>
              </w:tc>
            </w:tr>
            <w:tr w:rsidR="00433F9A" w:rsidRPr="00584F07" w:rsidTr="00433F9A">
              <w:trPr>
                <w:tblCellSpacing w:w="0" w:type="dxa"/>
              </w:trPr>
              <w:tc>
                <w:tcPr>
                  <w:tcW w:w="0" w:type="auto"/>
                  <w:shd w:val="clear" w:color="auto" w:fill="FFFFFF"/>
                  <w:hideMark/>
                </w:tcPr>
                <w:p w:rsidR="00433F9A" w:rsidRPr="00584F07" w:rsidRDefault="00433F9A" w:rsidP="00433F9A">
                  <w:r w:rsidRPr="00584F07">
                    <w:t>5.</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$29,400 was received on January 1, 2018, for the rent of a building for both 2018 and 2019. The entire amount was credited to rent revenue.</w:t>
                  </w:r>
                </w:p>
              </w:tc>
            </w:tr>
            <w:tr w:rsidR="00433F9A" w:rsidRPr="00584F07" w:rsidTr="00433F9A">
              <w:trPr>
                <w:tblCellSpacing w:w="0" w:type="dxa"/>
              </w:trPr>
              <w:tc>
                <w:tcPr>
                  <w:tcW w:w="0" w:type="auto"/>
                  <w:shd w:val="clear" w:color="auto" w:fill="FFFFFF"/>
                  <w:hideMark/>
                </w:tcPr>
                <w:p w:rsidR="00433F9A" w:rsidRPr="00584F07" w:rsidRDefault="00433F9A" w:rsidP="00433F9A">
                  <w:r w:rsidRPr="00584F07">
                    <w:t>6.</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Depreciation on equipment for the year was erroneously recorded as $4,900 rather than the correct figure of $49,000.</w:t>
                  </w:r>
                </w:p>
              </w:tc>
            </w:tr>
            <w:tr w:rsidR="00433F9A" w:rsidRPr="00584F07" w:rsidTr="00433F9A">
              <w:trPr>
                <w:tblCellSpacing w:w="0" w:type="dxa"/>
              </w:trPr>
              <w:tc>
                <w:tcPr>
                  <w:tcW w:w="0" w:type="auto"/>
                  <w:shd w:val="clear" w:color="auto" w:fill="FFFFFF"/>
                  <w:hideMark/>
                </w:tcPr>
                <w:p w:rsidR="00433F9A" w:rsidRPr="00584F07" w:rsidRDefault="00433F9A" w:rsidP="00433F9A">
                  <w:r w:rsidRPr="00584F07">
                    <w:t>7.</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A further review of depreciation calculations of prior years revealed that equipment depreciation of $7,900 was not recorded. It was decided that this oversight should be corrected by a prior period adjustment.</w:t>
                  </w:r>
                </w:p>
              </w:tc>
            </w:tr>
          </w:tbl>
          <w:p w:rsidR="00433F9A" w:rsidRPr="00584F07" w:rsidRDefault="00433F9A" w:rsidP="00433F9A"/>
        </w:tc>
        <w:tc>
          <w:tcPr>
            <w:tcW w:w="120" w:type="dxa"/>
            <w:tcMar>
              <w:top w:w="0" w:type="dxa"/>
              <w:left w:w="0" w:type="dxa"/>
              <w:bottom w:w="0" w:type="dxa"/>
              <w:right w:w="0" w:type="dxa"/>
            </w:tcMar>
            <w:vAlign w:val="center"/>
            <w:hideMark/>
          </w:tcPr>
          <w:p w:rsidR="00433F9A" w:rsidRPr="00584F07" w:rsidRDefault="00433F9A" w:rsidP="00433F9A">
            <w:r w:rsidRPr="00584F07">
              <w:rPr>
                <w:noProof/>
              </w:rPr>
              <w:drawing>
                <wp:inline distT="0" distB="0" distL="0" distR="0">
                  <wp:extent cx="76200" cy="762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584F07" w:rsidRDefault="00433F9A" w:rsidP="00433F9A"/>
    <w:tbl>
      <w:tblPr>
        <w:tblW w:w="5000" w:type="pct"/>
        <w:tblCellSpacing w:w="0" w:type="dxa"/>
        <w:tblCellMar>
          <w:left w:w="0" w:type="dxa"/>
          <w:right w:w="0" w:type="dxa"/>
        </w:tblCellMar>
        <w:tblLook w:val="04A0"/>
      </w:tblPr>
      <w:tblGrid>
        <w:gridCol w:w="9360"/>
      </w:tblGrid>
      <w:tr w:rsidR="00433F9A" w:rsidRPr="00584F07" w:rsidTr="00433F9A">
        <w:trPr>
          <w:trHeight w:val="120"/>
          <w:tblCellSpacing w:w="0" w:type="dxa"/>
        </w:trPr>
        <w:tc>
          <w:tcPr>
            <w:tcW w:w="0" w:type="auto"/>
            <w:shd w:val="clear" w:color="auto" w:fill="FFFFFF"/>
            <w:vAlign w:val="center"/>
            <w:hideMark/>
          </w:tcPr>
          <w:p w:rsidR="00433F9A" w:rsidRPr="00584F07" w:rsidRDefault="00433F9A" w:rsidP="00433F9A">
            <w:r w:rsidRPr="00584F07">
              <w:rPr>
                <w:noProof/>
              </w:rPr>
              <w:drawing>
                <wp:inline distT="0" distB="0" distL="0" distR="0">
                  <wp:extent cx="7620" cy="9906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584F07" w:rsidTr="00433F9A">
        <w:trPr>
          <w:trHeight w:val="12"/>
          <w:tblCellSpacing w:w="0" w:type="dxa"/>
        </w:trPr>
        <w:tc>
          <w:tcPr>
            <w:tcW w:w="0" w:type="auto"/>
            <w:shd w:val="clear" w:color="auto" w:fill="000000"/>
            <w:vAlign w:val="center"/>
            <w:hideMark/>
          </w:tcPr>
          <w:p w:rsidR="00433F9A" w:rsidRPr="00584F07" w:rsidRDefault="00433F9A" w:rsidP="00433F9A">
            <w:r w:rsidRPr="00584F07">
              <w:rPr>
                <w:noProof/>
              </w:rPr>
              <w:drawing>
                <wp:inline distT="0" distB="0" distL="0" distR="0">
                  <wp:extent cx="5715000" cy="7620"/>
                  <wp:effectExtent l="0" t="0" r="0"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584F07" w:rsidTr="00433F9A">
        <w:trPr>
          <w:trHeight w:val="120"/>
          <w:tblCellSpacing w:w="0" w:type="dxa"/>
        </w:trPr>
        <w:tc>
          <w:tcPr>
            <w:tcW w:w="0" w:type="auto"/>
            <w:shd w:val="clear" w:color="auto" w:fill="FFFFFF"/>
            <w:vAlign w:val="center"/>
            <w:hideMark/>
          </w:tcPr>
          <w:p w:rsidR="00433F9A" w:rsidRPr="00584F07" w:rsidRDefault="00433F9A" w:rsidP="00433F9A">
            <w:r w:rsidRPr="00584F07">
              <w:rPr>
                <w:noProof/>
              </w:rPr>
              <w:drawing>
                <wp:inline distT="0" distB="0" distL="0" distR="0">
                  <wp:extent cx="7620" cy="9906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584F07" w:rsidRDefault="00433F9A" w:rsidP="00433F9A"/>
    <w:tbl>
      <w:tblPr>
        <w:tblW w:w="5000" w:type="pct"/>
        <w:tblCellSpacing w:w="0" w:type="dxa"/>
        <w:tblCellMar>
          <w:left w:w="180" w:type="dxa"/>
          <w:right w:w="180" w:type="dxa"/>
        </w:tblCellMar>
        <w:tblLook w:val="04A0"/>
      </w:tblPr>
      <w:tblGrid>
        <w:gridCol w:w="120"/>
        <w:gridCol w:w="9120"/>
        <w:gridCol w:w="120"/>
      </w:tblGrid>
      <w:tr w:rsidR="00433F9A" w:rsidRPr="00584F07" w:rsidTr="00433F9A">
        <w:trPr>
          <w:tblCellSpacing w:w="0" w:type="dxa"/>
        </w:trPr>
        <w:tc>
          <w:tcPr>
            <w:tcW w:w="120" w:type="dxa"/>
            <w:tcMar>
              <w:top w:w="0" w:type="dxa"/>
              <w:left w:w="0" w:type="dxa"/>
              <w:bottom w:w="0" w:type="dxa"/>
              <w:right w:w="0" w:type="dxa"/>
            </w:tcMar>
            <w:hideMark/>
          </w:tcPr>
          <w:p w:rsidR="00433F9A" w:rsidRPr="00584F07" w:rsidRDefault="00433F9A" w:rsidP="00433F9A">
            <w:r w:rsidRPr="00584F07">
              <w:rPr>
                <w:noProof/>
              </w:rPr>
              <w:drawing>
                <wp:inline distT="0" distB="0" distL="0" distR="0">
                  <wp:extent cx="76200" cy="762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584F07" w:rsidRDefault="00433F9A" w:rsidP="00433F9A">
            <w:r w:rsidRPr="00584F07">
              <w:t>Assuming that the books have not been closed, what are the adjusting entries necessary at December 31, 2018? (Ignore income tax considerations.) (Credit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386"/>
              <w:gridCol w:w="2821"/>
              <w:gridCol w:w="1074"/>
              <w:gridCol w:w="1074"/>
            </w:tblGrid>
            <w:tr w:rsidR="00433F9A" w:rsidRPr="00584F07" w:rsidTr="00433F9A">
              <w:trPr>
                <w:tblCellSpacing w:w="0" w:type="dxa"/>
              </w:trPr>
              <w:tc>
                <w:tcPr>
                  <w:tcW w:w="0" w:type="auto"/>
                  <w:shd w:val="clear" w:color="auto" w:fill="E5E5E5"/>
                  <w:vAlign w:val="center"/>
                  <w:hideMark/>
                </w:tcPr>
                <w:p w:rsidR="00433F9A" w:rsidRPr="00584F07" w:rsidRDefault="00433F9A" w:rsidP="00433F9A">
                  <w:r w:rsidRPr="00584F07">
                    <w:t>No.</w:t>
                  </w:r>
                </w:p>
              </w:tc>
              <w:tc>
                <w:tcPr>
                  <w:tcW w:w="0" w:type="auto"/>
                  <w:shd w:val="clear" w:color="auto" w:fill="E5E5E5"/>
                  <w:vAlign w:val="center"/>
                  <w:hideMark/>
                </w:tcPr>
                <w:p w:rsidR="00433F9A" w:rsidRPr="00584F07" w:rsidRDefault="00433F9A" w:rsidP="00433F9A">
                  <w:r w:rsidRPr="00584F07">
                    <w:t>Account Titles and Explanation</w:t>
                  </w:r>
                </w:p>
              </w:tc>
              <w:tc>
                <w:tcPr>
                  <w:tcW w:w="0" w:type="auto"/>
                  <w:shd w:val="clear" w:color="auto" w:fill="E5E5E5"/>
                  <w:vAlign w:val="center"/>
                  <w:hideMark/>
                </w:tcPr>
                <w:p w:rsidR="00433F9A" w:rsidRPr="00584F07" w:rsidRDefault="00433F9A" w:rsidP="00433F9A">
                  <w:r w:rsidRPr="00584F07">
                    <w:t>Debit</w:t>
                  </w:r>
                </w:p>
              </w:tc>
              <w:tc>
                <w:tcPr>
                  <w:tcW w:w="0" w:type="auto"/>
                  <w:shd w:val="clear" w:color="auto" w:fill="E5E5E5"/>
                  <w:vAlign w:val="center"/>
                  <w:hideMark/>
                </w:tcPr>
                <w:p w:rsidR="00433F9A" w:rsidRPr="00584F07" w:rsidRDefault="00433F9A" w:rsidP="00433F9A">
                  <w:r w:rsidRPr="00584F07">
                    <w:t>Credit</w: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1.</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25" name="amarker_EQAT_1466672183832_0_57686365106617635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868" type="#_x0000_t75" style="width:49.5pt;height:18pt" o:ole="">
                        <v:imagedata r:id="rId169" o:title=""/>
                      </v:shape>
                      <w:control r:id="rId170" w:name="DefaultOcxName120" w:shapeid="_x0000_i1868"/>
                    </w:object>
                  </w:r>
                  <w:r w:rsidR="001F1889">
                    <w:t xml:space="preserve">   </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26" name="amarker_EQAT_1466672183832_0_57686365106617635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872" type="#_x0000_t75" style="width:49.5pt;height:18pt" o:ole="">
                        <v:imagedata r:id="rId169" o:title=""/>
                      </v:shape>
                      <w:control r:id="rId171" w:name="DefaultOcxName219" w:shapeid="_x0000_i187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27" name="amarker_EQAT_1466672183832_0_57686365106617635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876" type="#_x0000_t75" style="width:49.5pt;height:18pt" o:ole="">
                        <v:imagedata r:id="rId169" o:title=""/>
                      </v:shape>
                      <w:control r:id="rId172" w:name="DefaultOcxName315" w:shapeid="_x0000_i1876"/>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28" name="amarker_EQAT_1466672183832_0_57686365106617635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880" type="#_x0000_t75" style="width:49.5pt;height:18pt" o:ole="">
                        <v:imagedata r:id="rId169" o:title=""/>
                      </v:shape>
                      <w:control r:id="rId173" w:name="DefaultOcxName413" w:shapeid="_x0000_i188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29" name="amarker_EQAT_1466672183832_0_5768636510661763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884" type="#_x0000_t75" style="width:49.5pt;height:18pt" o:ole="">
                        <v:imagedata r:id="rId169" o:title=""/>
                      </v:shape>
                      <w:control r:id="rId174" w:name="DefaultOcxName510" w:shapeid="_x0000_i188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0" name="amarker_EQAT_1466672183832_0_57686365106617635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888" type="#_x0000_t75" style="width:49.5pt;height:18pt" o:ole="">
                        <v:imagedata r:id="rId169" o:title=""/>
                      </v:shape>
                      <w:control r:id="rId175" w:name="DefaultOcxName610" w:shapeid="_x0000_i1888"/>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2.</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1" name="amarker_EQAT_1466672183832_0_57686365106617635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892" type="#_x0000_t75" style="width:49.5pt;height:18pt" o:ole="">
                        <v:imagedata r:id="rId169" o:title=""/>
                      </v:shape>
                      <w:control r:id="rId176" w:name="DefaultOcxName710" w:shapeid="_x0000_i189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2" name="amarker_EQAT_1466672183832_0_57686365106617635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896" type="#_x0000_t75" style="width:49.5pt;height:18pt" o:ole="">
                        <v:imagedata r:id="rId169" o:title=""/>
                      </v:shape>
                      <w:control r:id="rId177" w:name="DefaultOcxName810" w:shapeid="_x0000_i189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3" name="amarker_EQAT_1466672183832_0_5768636510661763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00" type="#_x0000_t75" style="width:49.5pt;height:18pt" o:ole="">
                        <v:imagedata r:id="rId169" o:title=""/>
                      </v:shape>
                      <w:control r:id="rId178" w:name="DefaultOcxName910" w:shapeid="_x0000_i1900"/>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4" name="amarker_EQAT_1466672183832_0_57686365106617635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04" type="#_x0000_t75" style="width:49.5pt;height:18pt" o:ole="">
                        <v:imagedata r:id="rId169" o:title=""/>
                      </v:shape>
                      <w:control r:id="rId179" w:name="DefaultOcxName106" w:shapeid="_x0000_i190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5" name="amarker_EQAT_1466672183832_0_5768636510661763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08" type="#_x0000_t75" style="width:49.5pt;height:18pt" o:ole="">
                        <v:imagedata r:id="rId169" o:title=""/>
                      </v:shape>
                      <w:control r:id="rId180" w:name="DefaultOcxName119" w:shapeid="_x0000_i190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6" name="amarker_EQAT_1466672183832_0_57686365106617635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12" type="#_x0000_t75" style="width:49.5pt;height:18pt" o:ole="">
                        <v:imagedata r:id="rId169" o:title=""/>
                      </v:shape>
                      <w:control r:id="rId181" w:name="DefaultOcxName124" w:shapeid="_x0000_i1912"/>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3.</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7" name="amarker_EQAT_1466672183832_0_57686365106617635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16" type="#_x0000_t75" style="width:49.5pt;height:18pt" o:ole="">
                        <v:imagedata r:id="rId169" o:title=""/>
                      </v:shape>
                      <w:control r:id="rId182" w:name="DefaultOcxName133" w:shapeid="_x0000_i191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8" name="amarker_EQAT_1466672183832_0_57686365106617635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20" type="#_x0000_t75" style="width:49.5pt;height:18pt" o:ole="">
                        <v:imagedata r:id="rId169" o:title=""/>
                      </v:shape>
                      <w:control r:id="rId183" w:name="DefaultOcxName143" w:shapeid="_x0000_i192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39" name="amarker_EQAT_1466672183832_0_57686365106617635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24" type="#_x0000_t75" style="width:49.5pt;height:18pt" o:ole="">
                        <v:imagedata r:id="rId169" o:title=""/>
                      </v:shape>
                      <w:control r:id="rId184" w:name="DefaultOcxName153" w:shapeid="_x0000_i1924"/>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0" name="amarker_EQAT_1466672183832_0_57686365106617635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28" type="#_x0000_t75" style="width:49.5pt;height:18pt" o:ole="">
                        <v:imagedata r:id="rId169" o:title=""/>
                      </v:shape>
                      <w:control r:id="rId185" w:name="DefaultOcxName163" w:shapeid="_x0000_i192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1" name="amarker_EQAT_1466672183832_0_57686365106617635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32" type="#_x0000_t75" style="width:49.5pt;height:18pt" o:ole="">
                        <v:imagedata r:id="rId169" o:title=""/>
                      </v:shape>
                      <w:control r:id="rId186" w:name="DefaultOcxName173" w:shapeid="_x0000_i193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2" name="amarker_EQAT_1466672183832_0_57686365106617635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36" type="#_x0000_t75" style="width:49.5pt;height:18pt" o:ole="">
                        <v:imagedata r:id="rId169" o:title=""/>
                      </v:shape>
                      <w:control r:id="rId187" w:name="DefaultOcxName183" w:shapeid="_x0000_i1936"/>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4.</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3" name="amarker_EQAT_1466672183832_0_57686365106617635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40" type="#_x0000_t75" style="width:49.5pt;height:18pt" o:ole="">
                        <v:imagedata r:id="rId169" o:title=""/>
                      </v:shape>
                      <w:control r:id="rId188" w:name="DefaultOcxName193" w:shapeid="_x0000_i194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4" name="amarker_EQAT_1466672183832_0_57686365106617635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44" type="#_x0000_t75" style="width:49.5pt;height:18pt" o:ole="">
                        <v:imagedata r:id="rId169" o:title=""/>
                      </v:shape>
                      <w:control r:id="rId189" w:name="DefaultOcxName203" w:shapeid="_x0000_i194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5" name="amarker_EQAT_1466672183832_0_57686365106617635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48" type="#_x0000_t75" style="width:49.5pt;height:18pt" o:ole="">
                        <v:imagedata r:id="rId169" o:title=""/>
                      </v:shape>
                      <w:control r:id="rId190" w:name="DefaultOcxName218" w:shapeid="_x0000_i1948"/>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6" name="amarker_EQAT_1466672183832_0_57686365106617635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52" type="#_x0000_t75" style="width:49.5pt;height:18pt" o:ole="">
                        <v:imagedata r:id="rId169" o:title=""/>
                      </v:shape>
                      <w:control r:id="rId191" w:name="DefaultOcxName223" w:shapeid="_x0000_i195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7" name="amarker_EQAT_1466672183832_0_57686365106617635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56" type="#_x0000_t75" style="width:49.5pt;height:18pt" o:ole="">
                        <v:imagedata r:id="rId169" o:title=""/>
                      </v:shape>
                      <w:control r:id="rId192" w:name="DefaultOcxName233" w:shapeid="_x0000_i195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8" name="amarker_EQAT_1466672183832_0_57686365106617635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60" type="#_x0000_t75" style="width:49.5pt;height:18pt" o:ole="">
                        <v:imagedata r:id="rId169" o:title=""/>
                      </v:shape>
                      <w:control r:id="rId193" w:name="DefaultOcxName243" w:shapeid="_x0000_i1960"/>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5.</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49" name="amarker_EQAT_1466672183832_0_57686365106617635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64" type="#_x0000_t75" style="width:49.5pt;height:18pt" o:ole="">
                        <v:imagedata r:id="rId169" o:title=""/>
                      </v:shape>
                      <w:control r:id="rId194" w:name="DefaultOcxName252" w:shapeid="_x0000_i196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0" name="amarker_EQAT_1466672183832_0_57686365106617635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68" type="#_x0000_t75" style="width:49.5pt;height:18pt" o:ole="">
                        <v:imagedata r:id="rId169" o:title=""/>
                      </v:shape>
                      <w:control r:id="rId195" w:name="DefaultOcxName262" w:shapeid="_x0000_i196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1" name="amarker_EQAT_1466672183832_0_57686365106617635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72" type="#_x0000_t75" style="width:49.5pt;height:18pt" o:ole="">
                        <v:imagedata r:id="rId169" o:title=""/>
                      </v:shape>
                      <w:control r:id="rId196" w:name="DefaultOcxName272" w:shapeid="_x0000_i1972"/>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2" name="amarker_EQAT_1466672183832_0_57686365106617635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76" type="#_x0000_t75" style="width:49.5pt;height:18pt" o:ole="">
                        <v:imagedata r:id="rId169" o:title=""/>
                      </v:shape>
                      <w:control r:id="rId197" w:name="DefaultOcxName282" w:shapeid="_x0000_i197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3" name="amarker_EQAT_1466672183832_0_57686365106617635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80" type="#_x0000_t75" style="width:49.5pt;height:18pt" o:ole="">
                        <v:imagedata r:id="rId169" o:title=""/>
                      </v:shape>
                      <w:control r:id="rId198" w:name="DefaultOcxName292" w:shapeid="_x0000_i198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4" name="amarker_EQAT_1466672183832_0_57686365106617635_03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84" type="#_x0000_t75" style="width:49.5pt;height:18pt" o:ole="">
                        <v:imagedata r:id="rId169" o:title=""/>
                      </v:shape>
                      <w:control r:id="rId199" w:name="DefaultOcxName302" w:shapeid="_x0000_i1984"/>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6.</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5" name="amarker_EQAT_1466672183832_0_57686365106617635_03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88" type="#_x0000_t75" style="width:49.5pt;height:18pt" o:ole="">
                        <v:imagedata r:id="rId169" o:title=""/>
                      </v:shape>
                      <w:control r:id="rId200" w:name="DefaultOcxName314" w:shapeid="_x0000_i198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6" name="amarker_EQAT_1466672183832_0_57686365106617635_03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92" type="#_x0000_t75" style="width:49.5pt;height:18pt" o:ole="">
                        <v:imagedata r:id="rId169" o:title=""/>
                      </v:shape>
                      <w:control r:id="rId201" w:name="DefaultOcxName322" w:shapeid="_x0000_i199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7" name="amarker_EQAT_1466672183832_0_57686365106617635_03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1996" type="#_x0000_t75" style="width:49.5pt;height:18pt" o:ole="">
                        <v:imagedata r:id="rId169" o:title=""/>
                      </v:shape>
                      <w:control r:id="rId202" w:name="DefaultOcxName332" w:shapeid="_x0000_i1996"/>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8" name="amarker_EQAT_1466672183832_0_57686365106617635_03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00" type="#_x0000_t75" style="width:49.5pt;height:18pt" o:ole="">
                        <v:imagedata r:id="rId169" o:title=""/>
                      </v:shape>
                      <w:control r:id="rId203" w:name="DefaultOcxName342" w:shapeid="_x0000_i200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59" name="amarker_EQAT_1466672183832_0_57686365106617635_03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04" type="#_x0000_t75" style="width:49.5pt;height:18pt" o:ole="">
                        <v:imagedata r:id="rId169" o:title=""/>
                      </v:shape>
                      <w:control r:id="rId204" w:name="DefaultOcxName352" w:shapeid="_x0000_i200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60" name="amarker_EQAT_1466672183832_0_57686365106617635_03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08" type="#_x0000_t75" style="width:49.5pt;height:18pt" o:ole="">
                        <v:imagedata r:id="rId169" o:title=""/>
                      </v:shape>
                      <w:control r:id="rId205" w:name="DefaultOcxName362" w:shapeid="_x0000_i2008"/>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7.</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61" name="amarker_EQAT_1466672183832_0_57686365106617635_03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12" type="#_x0000_t75" style="width:49.5pt;height:18pt" o:ole="">
                        <v:imagedata r:id="rId169" o:title=""/>
                      </v:shape>
                      <w:control r:id="rId206" w:name="DefaultOcxName372" w:shapeid="_x0000_i201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62" name="amarker_EQAT_1466672183832_0_57686365106617635_03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16" type="#_x0000_t75" style="width:49.5pt;height:18pt" o:ole="">
                        <v:imagedata r:id="rId169" o:title=""/>
                      </v:shape>
                      <w:control r:id="rId207" w:name="DefaultOcxName382" w:shapeid="_x0000_i201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63" name="amarker_EQAT_1466672183832_0_57686365106617635_03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20" type="#_x0000_t75" style="width:49.5pt;height:18pt" o:ole="">
                        <v:imagedata r:id="rId169" o:title=""/>
                      </v:shape>
                      <w:control r:id="rId208" w:name="DefaultOcxName392" w:shapeid="_x0000_i2020"/>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64" name="amarker_EQAT_1466672183832_0_57686365106617635_04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24" type="#_x0000_t75" style="width:49.5pt;height:18pt" o:ole="">
                        <v:imagedata r:id="rId169" o:title=""/>
                      </v:shape>
                      <w:control r:id="rId209" w:name="DefaultOcxName402" w:shapeid="_x0000_i202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65" name="amarker_EQAT_1466672183832_0_57686365106617635_04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28" type="#_x0000_t75" style="width:49.5pt;height:18pt" o:ole="">
                        <v:imagedata r:id="rId169" o:title=""/>
                      </v:shape>
                      <w:control r:id="rId210" w:name="DefaultOcxName412" w:shapeid="_x0000_i202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66" name="amarker_EQAT_1466672183832_0_57686365106617635_04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32" type="#_x0000_t75" style="width:49.5pt;height:18pt" o:ole="">
                        <v:imagedata r:id="rId169" o:title=""/>
                      </v:shape>
                      <w:control r:id="rId211" w:name="DefaultOcxName422" w:shapeid="_x0000_i2032"/>
                    </w:object>
                  </w:r>
                </w:p>
              </w:tc>
            </w:tr>
          </w:tbl>
          <w:p w:rsidR="00433F9A" w:rsidRPr="00584F07" w:rsidRDefault="00433F9A" w:rsidP="00B65D26"/>
        </w:tc>
        <w:tc>
          <w:tcPr>
            <w:tcW w:w="120" w:type="dxa"/>
            <w:tcMar>
              <w:top w:w="0" w:type="dxa"/>
              <w:left w:w="0" w:type="dxa"/>
              <w:bottom w:w="0" w:type="dxa"/>
              <w:right w:w="0" w:type="dxa"/>
            </w:tcMar>
            <w:vAlign w:val="center"/>
            <w:hideMark/>
          </w:tcPr>
          <w:p w:rsidR="00433F9A" w:rsidRPr="00584F07" w:rsidRDefault="00433F9A" w:rsidP="00433F9A">
            <w:r w:rsidRPr="00584F07">
              <w:rPr>
                <w:noProof/>
              </w:rPr>
              <w:drawing>
                <wp:inline distT="0" distB="0" distL="0" distR="0">
                  <wp:extent cx="76200" cy="762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584F07" w:rsidRDefault="00433F9A" w:rsidP="00433F9A"/>
    <w:tbl>
      <w:tblPr>
        <w:tblW w:w="5000" w:type="pct"/>
        <w:tblCellSpacing w:w="0" w:type="dxa"/>
        <w:tblCellMar>
          <w:left w:w="180" w:type="dxa"/>
          <w:right w:w="180" w:type="dxa"/>
        </w:tblCellMar>
        <w:tblLook w:val="04A0"/>
      </w:tblPr>
      <w:tblGrid>
        <w:gridCol w:w="120"/>
        <w:gridCol w:w="9120"/>
        <w:gridCol w:w="120"/>
      </w:tblGrid>
      <w:tr w:rsidR="00433F9A" w:rsidRPr="00584F07" w:rsidTr="00433F9A">
        <w:trPr>
          <w:tblCellSpacing w:w="0" w:type="dxa"/>
        </w:trPr>
        <w:tc>
          <w:tcPr>
            <w:tcW w:w="120" w:type="dxa"/>
            <w:tcMar>
              <w:top w:w="0" w:type="dxa"/>
              <w:left w:w="0" w:type="dxa"/>
              <w:bottom w:w="0" w:type="dxa"/>
              <w:right w:w="0" w:type="dxa"/>
            </w:tcMar>
            <w:hideMark/>
          </w:tcPr>
          <w:p w:rsidR="00433F9A" w:rsidRPr="00584F07" w:rsidRDefault="00433F9A" w:rsidP="00433F9A">
            <w:r w:rsidRPr="00584F07">
              <w:rPr>
                <w:noProof/>
              </w:rPr>
              <w:drawing>
                <wp:inline distT="0" distB="0" distL="0" distR="0">
                  <wp:extent cx="76200" cy="7620"/>
                  <wp:effectExtent l="0" t="0" r="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584F07" w:rsidRDefault="00433F9A" w:rsidP="00433F9A">
            <w:r w:rsidRPr="00584F07">
              <w:t>Assuming that the books have been closed, what are the adjusting entries necessary at December 31, 2018? (Ignore income tax considerations.) (Credit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386"/>
              <w:gridCol w:w="2821"/>
              <w:gridCol w:w="1074"/>
              <w:gridCol w:w="1074"/>
            </w:tblGrid>
            <w:tr w:rsidR="00433F9A" w:rsidRPr="00584F07" w:rsidTr="00433F9A">
              <w:trPr>
                <w:tblCellSpacing w:w="0" w:type="dxa"/>
              </w:trPr>
              <w:tc>
                <w:tcPr>
                  <w:tcW w:w="0" w:type="auto"/>
                  <w:shd w:val="clear" w:color="auto" w:fill="E5E5E5"/>
                  <w:vAlign w:val="center"/>
                  <w:hideMark/>
                </w:tcPr>
                <w:p w:rsidR="00433F9A" w:rsidRPr="00584F07" w:rsidRDefault="00433F9A" w:rsidP="00433F9A">
                  <w:r w:rsidRPr="00584F07">
                    <w:lastRenderedPageBreak/>
                    <w:t>No.</w:t>
                  </w:r>
                </w:p>
              </w:tc>
              <w:tc>
                <w:tcPr>
                  <w:tcW w:w="0" w:type="auto"/>
                  <w:shd w:val="clear" w:color="auto" w:fill="E5E5E5"/>
                  <w:vAlign w:val="center"/>
                  <w:hideMark/>
                </w:tcPr>
                <w:p w:rsidR="00433F9A" w:rsidRPr="00584F07" w:rsidRDefault="00433F9A" w:rsidP="00433F9A">
                  <w:r w:rsidRPr="00584F07">
                    <w:t>Account Titles and Explanation</w:t>
                  </w:r>
                </w:p>
              </w:tc>
              <w:tc>
                <w:tcPr>
                  <w:tcW w:w="0" w:type="auto"/>
                  <w:shd w:val="clear" w:color="auto" w:fill="E5E5E5"/>
                  <w:vAlign w:val="center"/>
                  <w:hideMark/>
                </w:tcPr>
                <w:p w:rsidR="00433F9A" w:rsidRPr="00584F07" w:rsidRDefault="00433F9A" w:rsidP="00433F9A">
                  <w:r w:rsidRPr="00584F07">
                    <w:t>Debit</w:t>
                  </w:r>
                </w:p>
              </w:tc>
              <w:tc>
                <w:tcPr>
                  <w:tcW w:w="0" w:type="auto"/>
                  <w:shd w:val="clear" w:color="auto" w:fill="E5E5E5"/>
                  <w:vAlign w:val="center"/>
                  <w:hideMark/>
                </w:tcPr>
                <w:p w:rsidR="00433F9A" w:rsidRPr="00584F07" w:rsidRDefault="00433F9A" w:rsidP="00433F9A">
                  <w:r w:rsidRPr="00584F07">
                    <w:t>Credit</w: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1.</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73" name="amarker_EQAT_1466672183832_0_57686365106617635_04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36" type="#_x0000_t75" style="width:49.5pt;height:18pt" o:ole="">
                        <v:imagedata r:id="rId169" o:title=""/>
                      </v:shape>
                      <w:control r:id="rId212" w:name="DefaultOcxName442" w:shapeid="_x0000_i203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74" name="amarker_EQAT_1466672183832_0_57686365106617635_04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40" type="#_x0000_t75" style="width:49.5pt;height:18pt" o:ole="">
                        <v:imagedata r:id="rId169" o:title=""/>
                      </v:shape>
                      <w:control r:id="rId213" w:name="DefaultOcxName452" w:shapeid="_x0000_i204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75" name="amarker_EQAT_1466672183832_0_57686365106617635_04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44" type="#_x0000_t75" style="width:49.5pt;height:18pt" o:ole="">
                        <v:imagedata r:id="rId169" o:title=""/>
                      </v:shape>
                      <w:control r:id="rId214" w:name="DefaultOcxName462" w:shapeid="_x0000_i2044"/>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76" name="amarker_EQAT_1466672183832_0_57686365106617635_04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48" type="#_x0000_t75" style="width:49.5pt;height:18pt" o:ole="">
                        <v:imagedata r:id="rId169" o:title=""/>
                      </v:shape>
                      <w:control r:id="rId215" w:name="DefaultOcxName471" w:shapeid="_x0000_i204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77" name="amarker_EQAT_1466672183832_0_57686365106617635_04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52" type="#_x0000_t75" style="width:49.5pt;height:18pt" o:ole="">
                        <v:imagedata r:id="rId169" o:title=""/>
                      </v:shape>
                      <w:control r:id="rId216" w:name="DefaultOcxName481" w:shapeid="_x0000_i205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78" name="amarker_EQAT_1466672183832_0_57686365106617635_04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56" type="#_x0000_t75" style="width:49.5pt;height:18pt" o:ole="">
                        <v:imagedata r:id="rId169" o:title=""/>
                      </v:shape>
                      <w:control r:id="rId217" w:name="DefaultOcxName491" w:shapeid="_x0000_i2056"/>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2.</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79" name="amarker_EQAT_1466672183832_0_57686365106617635_04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60" type="#_x0000_t75" style="width:49.5pt;height:18pt" o:ole="">
                        <v:imagedata r:id="rId169" o:title=""/>
                      </v:shape>
                      <w:control r:id="rId218" w:name="DefaultOcxName501" w:shapeid="_x0000_i206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0" name="amarker_EQAT_1466672183832_0_57686365106617635_05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64" type="#_x0000_t75" style="width:49.5pt;height:18pt" o:ole="">
                        <v:imagedata r:id="rId169" o:title=""/>
                      </v:shape>
                      <w:control r:id="rId219" w:name="DefaultOcxName511" w:shapeid="_x0000_i206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1" name="amarker_EQAT_1466672183832_0_57686365106617635_05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68" type="#_x0000_t75" style="width:49.5pt;height:18pt" o:ole="">
                        <v:imagedata r:id="rId169" o:title=""/>
                      </v:shape>
                      <w:control r:id="rId220" w:name="DefaultOcxName521" w:shapeid="_x0000_i2068"/>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2" name="amarker_EQAT_1466672183832_0_57686365106617635_05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72" type="#_x0000_t75" style="width:49.5pt;height:18pt" o:ole="">
                        <v:imagedata r:id="rId169" o:title=""/>
                      </v:shape>
                      <w:control r:id="rId221" w:name="DefaultOcxName531" w:shapeid="_x0000_i207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3" name="amarker_EQAT_1466672183832_0_57686365106617635_05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76" type="#_x0000_t75" style="width:49.5pt;height:18pt" o:ole="">
                        <v:imagedata r:id="rId169" o:title=""/>
                      </v:shape>
                      <w:control r:id="rId222" w:name="DefaultOcxName541" w:shapeid="_x0000_i207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4" name="amarker_EQAT_1466672183832_0_57686365106617635_05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80" type="#_x0000_t75" style="width:49.5pt;height:18pt" o:ole="">
                        <v:imagedata r:id="rId169" o:title=""/>
                      </v:shape>
                      <w:control r:id="rId223" w:name="DefaultOcxName551" w:shapeid="_x0000_i2080"/>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3.</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5" name="amarker_EQAT_1466672183832_0_57686365106617635_05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84" type="#_x0000_t75" style="width:49.5pt;height:18pt" o:ole="">
                        <v:imagedata r:id="rId169" o:title=""/>
                      </v:shape>
                      <w:control r:id="rId224" w:name="DefaultOcxName561" w:shapeid="_x0000_i208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6" name="amarker_EQAT_1466672183832_0_57686365106617635_05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88" type="#_x0000_t75" style="width:49.5pt;height:18pt" o:ole="">
                        <v:imagedata r:id="rId169" o:title=""/>
                      </v:shape>
                      <w:control r:id="rId225" w:name="DefaultOcxName57" w:shapeid="_x0000_i208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7" name="amarker_EQAT_1466672183832_0_57686365106617635_05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92" type="#_x0000_t75" style="width:49.5pt;height:18pt" o:ole="">
                        <v:imagedata r:id="rId169" o:title=""/>
                      </v:shape>
                      <w:control r:id="rId226" w:name="DefaultOcxName58" w:shapeid="_x0000_i2092"/>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8" name="amarker_EQAT_1466672183832_0_57686365106617635_05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096" type="#_x0000_t75" style="width:49.5pt;height:18pt" o:ole="">
                        <v:imagedata r:id="rId169" o:title=""/>
                      </v:shape>
                      <w:control r:id="rId227" w:name="DefaultOcxName59" w:shapeid="_x0000_i209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89" name="amarker_EQAT_1466672183832_0_57686365106617635_05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00" type="#_x0000_t75" style="width:49.5pt;height:18pt" o:ole="">
                        <v:imagedata r:id="rId169" o:title=""/>
                      </v:shape>
                      <w:control r:id="rId228" w:name="DefaultOcxName60" w:shapeid="_x0000_i210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0" name="amarker_EQAT_1466672183832_0_57686365106617635_06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04" type="#_x0000_t75" style="width:49.5pt;height:18pt" o:ole="">
                        <v:imagedata r:id="rId169" o:title=""/>
                      </v:shape>
                      <w:control r:id="rId229" w:name="DefaultOcxName611" w:shapeid="_x0000_i2104"/>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4.</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1" name="amarker_EQAT_1466672183832_0_57686365106617635_06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08" type="#_x0000_t75" style="width:49.5pt;height:18pt" o:ole="">
                        <v:imagedata r:id="rId169" o:title=""/>
                      </v:shape>
                      <w:control r:id="rId230" w:name="DefaultOcxName621" w:shapeid="_x0000_i210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2" name="amarker_EQAT_1466672183832_0_57686365106617635_06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12" type="#_x0000_t75" style="width:49.5pt;height:18pt" o:ole="">
                        <v:imagedata r:id="rId169" o:title=""/>
                      </v:shape>
                      <w:control r:id="rId231" w:name="DefaultOcxName631" w:shapeid="_x0000_i211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3" name="amarker_EQAT_1466672183832_0_57686365106617635_06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16" type="#_x0000_t75" style="width:49.5pt;height:18pt" o:ole="">
                        <v:imagedata r:id="rId169" o:title=""/>
                      </v:shape>
                      <w:control r:id="rId232" w:name="DefaultOcxName641" w:shapeid="_x0000_i2116"/>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4" name="amarker_EQAT_1466672183832_0_57686365106617635_06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20" type="#_x0000_t75" style="width:49.5pt;height:18pt" o:ole="">
                        <v:imagedata r:id="rId169" o:title=""/>
                      </v:shape>
                      <w:control r:id="rId233" w:name="DefaultOcxName65" w:shapeid="_x0000_i212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5" name="amarker_EQAT_1466672183832_0_57686365106617635_06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24" type="#_x0000_t75" style="width:49.5pt;height:18pt" o:ole="">
                        <v:imagedata r:id="rId169" o:title=""/>
                      </v:shape>
                      <w:control r:id="rId234" w:name="DefaultOcxName66" w:shapeid="_x0000_i212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6" name="amarker_EQAT_1466672183832_0_57686365106617635_06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28" type="#_x0000_t75" style="width:49.5pt;height:18pt" o:ole="">
                        <v:imagedata r:id="rId169" o:title=""/>
                      </v:shape>
                      <w:control r:id="rId235" w:name="DefaultOcxName67" w:shapeid="_x0000_i2128"/>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5.</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7" name="amarker_EQAT_1466672183832_0_57686365106617635_06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32" type="#_x0000_t75" style="width:49.5pt;height:18pt" o:ole="">
                        <v:imagedata r:id="rId169" o:title=""/>
                      </v:shape>
                      <w:control r:id="rId236" w:name="DefaultOcxName68" w:shapeid="_x0000_i213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8" name="amarker_EQAT_1466672183832_0_57686365106617635_06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36" type="#_x0000_t75" style="width:49.5pt;height:18pt" o:ole="">
                        <v:imagedata r:id="rId169" o:title=""/>
                      </v:shape>
                      <w:control r:id="rId237" w:name="DefaultOcxName69" w:shapeid="_x0000_i213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699" name="amarker_EQAT_1466672183832_0_57686365106617635_06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40" type="#_x0000_t75" style="width:49.5pt;height:18pt" o:ole="">
                        <v:imagedata r:id="rId169" o:title=""/>
                      </v:shape>
                      <w:control r:id="rId238" w:name="DefaultOcxName70" w:shapeid="_x0000_i2140"/>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0" name="amarker_EQAT_1466672183832_0_57686365106617635_07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44" type="#_x0000_t75" style="width:49.5pt;height:18pt" o:ole="">
                        <v:imagedata r:id="rId169" o:title=""/>
                      </v:shape>
                      <w:control r:id="rId239" w:name="DefaultOcxName711" w:shapeid="_x0000_i214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1" name="amarker_EQAT_1466672183832_0_57686365106617635_07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48" type="#_x0000_t75" style="width:49.5pt;height:18pt" o:ole="">
                        <v:imagedata r:id="rId169" o:title=""/>
                      </v:shape>
                      <w:control r:id="rId240" w:name="DefaultOcxName721" w:shapeid="_x0000_i214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2" name="amarker_EQAT_1466672183832_0_57686365106617635_07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52" type="#_x0000_t75" style="width:49.5pt;height:18pt" o:ole="">
                        <v:imagedata r:id="rId169" o:title=""/>
                      </v:shape>
                      <w:control r:id="rId241" w:name="DefaultOcxName731" w:shapeid="_x0000_i2152"/>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6.</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3" name="amarker_EQAT_1466672183832_0_57686365106617635_07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56" type="#_x0000_t75" style="width:49.5pt;height:18pt" o:ole="">
                        <v:imagedata r:id="rId169" o:title=""/>
                      </v:shape>
                      <w:control r:id="rId242" w:name="DefaultOcxName741" w:shapeid="_x0000_i215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4" name="amarker_EQAT_1466672183832_0_57686365106617635_07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60" type="#_x0000_t75" style="width:49.5pt;height:18pt" o:ole="">
                        <v:imagedata r:id="rId169" o:title=""/>
                      </v:shape>
                      <w:control r:id="rId243" w:name="DefaultOcxName75" w:shapeid="_x0000_i216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5" name="amarker_EQAT_1466672183832_0_57686365106617635_07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64" type="#_x0000_t75" style="width:49.5pt;height:18pt" o:ole="">
                        <v:imagedata r:id="rId169" o:title=""/>
                      </v:shape>
                      <w:control r:id="rId244" w:name="DefaultOcxName76" w:shapeid="_x0000_i2164"/>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6" name="amarker_EQAT_1466672183832_0_57686365106617635_07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68" type="#_x0000_t75" style="width:49.5pt;height:18pt" o:ole="">
                        <v:imagedata r:id="rId169" o:title=""/>
                      </v:shape>
                      <w:control r:id="rId245" w:name="DefaultOcxName77" w:shapeid="_x0000_i216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7" name="amarker_EQAT_1466672183832_0_57686365106617635_07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72" type="#_x0000_t75" style="width:49.5pt;height:18pt" o:ole="">
                        <v:imagedata r:id="rId169" o:title=""/>
                      </v:shape>
                      <w:control r:id="rId246" w:name="DefaultOcxName78" w:shapeid="_x0000_i217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8" name="amarker_EQAT_1466672183832_0_57686365106617635_07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76" type="#_x0000_t75" style="width:49.5pt;height:18pt" o:ole="">
                        <v:imagedata r:id="rId169" o:title=""/>
                      </v:shape>
                      <w:control r:id="rId247" w:name="DefaultOcxName79" w:shapeid="_x0000_i2176"/>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7.</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09" name="amarker_EQAT_1466672183832_0_57686365106617635_07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80" type="#_x0000_t75" style="width:49.5pt;height:18pt" o:ole="">
                        <v:imagedata r:id="rId169" o:title=""/>
                      </v:shape>
                      <w:control r:id="rId248" w:name="DefaultOcxName80" w:shapeid="_x0000_i218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10" name="amarker_EQAT_1466672183832_0_57686365106617635_08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84" type="#_x0000_t75" style="width:49.5pt;height:18pt" o:ole="">
                        <v:imagedata r:id="rId169" o:title=""/>
                      </v:shape>
                      <w:control r:id="rId249" w:name="DefaultOcxName811" w:shapeid="_x0000_i218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11" name="amarker_EQAT_1466672183832_0_57686365106617635_08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88" type="#_x0000_t75" style="width:49.5pt;height:18pt" o:ole="">
                        <v:imagedata r:id="rId169" o:title=""/>
                      </v:shape>
                      <w:control r:id="rId250" w:name="DefaultOcxName821" w:shapeid="_x0000_i2188"/>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12" name="amarker_EQAT_1466672183832_0_57686365106617635_08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92" type="#_x0000_t75" style="width:49.5pt;height:18pt" o:ole="">
                        <v:imagedata r:id="rId169" o:title=""/>
                      </v:shape>
                      <w:control r:id="rId251" w:name="DefaultOcxName831" w:shapeid="_x0000_i219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13" name="amarker_EQAT_1466672183832_0_57686365106617635_08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196" type="#_x0000_t75" style="width:49.5pt;height:18pt" o:ole="">
                        <v:imagedata r:id="rId169" o:title=""/>
                      </v:shape>
                      <w:control r:id="rId252" w:name="DefaultOcxName841" w:shapeid="_x0000_i219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14" name="amarker_EQAT_1466672183832_0_57686365106617635_08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00" type="#_x0000_t75" style="width:49.5pt;height:18pt" o:ole="">
                        <v:imagedata r:id="rId169" o:title=""/>
                      </v:shape>
                      <w:control r:id="rId253" w:name="DefaultOcxName85" w:shapeid="_x0000_i2200"/>
                    </w:object>
                  </w:r>
                </w:p>
              </w:tc>
            </w:tr>
          </w:tbl>
          <w:p w:rsidR="00433F9A" w:rsidRPr="00584F07" w:rsidRDefault="00433F9A" w:rsidP="00433F9A">
            <w:r w:rsidRPr="00584F07">
              <w:t>Warning</w:t>
            </w:r>
          </w:p>
          <w:tbl>
            <w:tblPr>
              <w:tblW w:w="5000" w:type="pct"/>
              <w:tblCellSpacing w:w="0" w:type="dxa"/>
              <w:tblCellMar>
                <w:left w:w="0" w:type="dxa"/>
                <w:right w:w="0" w:type="dxa"/>
              </w:tblCellMar>
              <w:tblLook w:val="04A0"/>
            </w:tblPr>
            <w:tblGrid>
              <w:gridCol w:w="9120"/>
            </w:tblGrid>
            <w:tr w:rsidR="00433F9A" w:rsidRPr="00584F07" w:rsidTr="00433F9A">
              <w:trPr>
                <w:tblCellSpacing w:w="0" w:type="dxa"/>
              </w:trPr>
              <w:tc>
                <w:tcPr>
                  <w:tcW w:w="0" w:type="auto"/>
                  <w:vAlign w:val="center"/>
                  <w:hideMark/>
                </w:tcPr>
                <w:p w:rsidR="00433F9A" w:rsidRPr="00584F07" w:rsidRDefault="00433F9A" w:rsidP="00433F9A"/>
              </w:tc>
            </w:tr>
          </w:tbl>
          <w:p w:rsidR="00433F9A" w:rsidRPr="00584F07" w:rsidRDefault="00433F9A" w:rsidP="00433F9A"/>
        </w:tc>
        <w:tc>
          <w:tcPr>
            <w:tcW w:w="120" w:type="dxa"/>
            <w:tcMar>
              <w:top w:w="0" w:type="dxa"/>
              <w:left w:w="0" w:type="dxa"/>
              <w:bottom w:w="0" w:type="dxa"/>
              <w:right w:w="0" w:type="dxa"/>
            </w:tcMar>
            <w:vAlign w:val="center"/>
            <w:hideMark/>
          </w:tcPr>
          <w:p w:rsidR="00433F9A" w:rsidRPr="00584F07" w:rsidRDefault="00433F9A" w:rsidP="00433F9A">
            <w:r w:rsidRPr="00584F07">
              <w:rPr>
                <w:noProof/>
              </w:rPr>
              <w:lastRenderedPageBreak/>
              <w:drawing>
                <wp:inline distT="0" distB="0" distL="0" distR="0">
                  <wp:extent cx="76200" cy="7620"/>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584F07" w:rsidRDefault="00433F9A" w:rsidP="00433F9A"/>
    <w:tbl>
      <w:tblPr>
        <w:tblW w:w="5000" w:type="pct"/>
        <w:tblCellSpacing w:w="0" w:type="dxa"/>
        <w:tblCellMar>
          <w:left w:w="180" w:type="dxa"/>
          <w:right w:w="180" w:type="dxa"/>
        </w:tblCellMar>
        <w:tblLook w:val="04A0"/>
      </w:tblPr>
      <w:tblGrid>
        <w:gridCol w:w="120"/>
        <w:gridCol w:w="9120"/>
        <w:gridCol w:w="120"/>
      </w:tblGrid>
      <w:tr w:rsidR="00433F9A" w:rsidRPr="00584F07" w:rsidTr="00433F9A">
        <w:trPr>
          <w:tblCellSpacing w:w="0" w:type="dxa"/>
        </w:trPr>
        <w:tc>
          <w:tcPr>
            <w:tcW w:w="120" w:type="dxa"/>
            <w:tcMar>
              <w:top w:w="0" w:type="dxa"/>
              <w:left w:w="0" w:type="dxa"/>
              <w:bottom w:w="0" w:type="dxa"/>
              <w:right w:w="0" w:type="dxa"/>
            </w:tcMar>
            <w:hideMark/>
          </w:tcPr>
          <w:p w:rsidR="00433F9A" w:rsidRPr="00584F07" w:rsidRDefault="00433F9A" w:rsidP="00433F9A">
            <w:r w:rsidRPr="00584F07">
              <w:rPr>
                <w:noProof/>
              </w:rPr>
              <w:drawing>
                <wp:inline distT="0" distB="0" distL="0" distR="0">
                  <wp:extent cx="76200" cy="7620"/>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584F07" w:rsidRDefault="00B65D26" w:rsidP="00433F9A">
            <w:r>
              <w:t>P</w:t>
            </w:r>
            <w:r w:rsidR="00433F9A" w:rsidRPr="00584F07">
              <w:t>ass the necessary adjusting entries for the following taking into account income tax effects (40% tax rate) and assuming that the books have been closed. (Round answers to 0 decimal places, e.g. 5,275. Credit account titles are automatically indented when amount is entered. Do not indent manually. If no entry is required, select "No Entry" for the account titles and enter 0 for the amounts.)</w:t>
            </w:r>
          </w:p>
          <w:tbl>
            <w:tblPr>
              <w:tblW w:w="0" w:type="auto"/>
              <w:tblCellSpacing w:w="0" w:type="dxa"/>
              <w:tblCellMar>
                <w:top w:w="24" w:type="dxa"/>
                <w:left w:w="24" w:type="dxa"/>
                <w:bottom w:w="24" w:type="dxa"/>
                <w:right w:w="24" w:type="dxa"/>
              </w:tblCellMar>
              <w:tblLook w:val="04A0"/>
            </w:tblPr>
            <w:tblGrid>
              <w:gridCol w:w="216"/>
              <w:gridCol w:w="150"/>
              <w:gridCol w:w="8754"/>
            </w:tblGrid>
            <w:tr w:rsidR="00433F9A" w:rsidRPr="00584F07" w:rsidTr="00433F9A">
              <w:trPr>
                <w:tblCellSpacing w:w="0" w:type="dxa"/>
              </w:trPr>
              <w:tc>
                <w:tcPr>
                  <w:tcW w:w="0" w:type="auto"/>
                  <w:shd w:val="clear" w:color="auto" w:fill="FFFFFF"/>
                  <w:hideMark/>
                </w:tcPr>
                <w:p w:rsidR="00433F9A" w:rsidRPr="00584F07" w:rsidRDefault="00433F9A" w:rsidP="00433F9A">
                  <w:r w:rsidRPr="00584F07">
                    <w:t>1.</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Depreciation on equipment for the year was erroneously recorded as $4,900 rather than the correct figure of $49,000.</w:t>
                  </w:r>
                </w:p>
              </w:tc>
            </w:tr>
            <w:tr w:rsidR="00433F9A" w:rsidRPr="00584F07" w:rsidTr="00433F9A">
              <w:trPr>
                <w:tblCellSpacing w:w="0" w:type="dxa"/>
              </w:trPr>
              <w:tc>
                <w:tcPr>
                  <w:tcW w:w="0" w:type="auto"/>
                  <w:shd w:val="clear" w:color="auto" w:fill="FFFFFF"/>
                  <w:hideMark/>
                </w:tcPr>
                <w:p w:rsidR="00433F9A" w:rsidRPr="00584F07" w:rsidRDefault="00433F9A" w:rsidP="00433F9A">
                  <w:r w:rsidRPr="00584F07">
                    <w:t>2.</w:t>
                  </w:r>
                </w:p>
              </w:tc>
              <w:tc>
                <w:tcPr>
                  <w:tcW w:w="150" w:type="dxa"/>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t xml:space="preserve">A further review of depreciation calculations of prior years revealed that equipment depreciation of $7,900 was not recorded. It was decided that this oversight should be corrected by a prior </w:t>
                  </w:r>
                  <w:r w:rsidRPr="00584F07">
                    <w:lastRenderedPageBreak/>
                    <w:t>period adjustment.</w:t>
                  </w:r>
                </w:p>
              </w:tc>
            </w:tr>
          </w:tbl>
          <w:p w:rsidR="00433F9A" w:rsidRPr="00584F07" w:rsidRDefault="00433F9A" w:rsidP="00433F9A"/>
          <w:tbl>
            <w:tblPr>
              <w:tblW w:w="0" w:type="auto"/>
              <w:tblCellSpacing w:w="0" w:type="dxa"/>
              <w:tblCellMar>
                <w:top w:w="36" w:type="dxa"/>
                <w:left w:w="36" w:type="dxa"/>
                <w:bottom w:w="36" w:type="dxa"/>
                <w:right w:w="36" w:type="dxa"/>
              </w:tblCellMar>
              <w:tblLook w:val="04A0"/>
            </w:tblPr>
            <w:tblGrid>
              <w:gridCol w:w="386"/>
              <w:gridCol w:w="2821"/>
              <w:gridCol w:w="1074"/>
              <w:gridCol w:w="1074"/>
            </w:tblGrid>
            <w:tr w:rsidR="00433F9A" w:rsidRPr="00584F07" w:rsidTr="00433F9A">
              <w:trPr>
                <w:tblCellSpacing w:w="0" w:type="dxa"/>
              </w:trPr>
              <w:tc>
                <w:tcPr>
                  <w:tcW w:w="0" w:type="auto"/>
                  <w:shd w:val="clear" w:color="auto" w:fill="E5E5E5"/>
                  <w:vAlign w:val="center"/>
                  <w:hideMark/>
                </w:tcPr>
                <w:p w:rsidR="00433F9A" w:rsidRPr="00584F07" w:rsidRDefault="00433F9A" w:rsidP="00433F9A">
                  <w:r w:rsidRPr="00584F07">
                    <w:t>No.</w:t>
                  </w:r>
                </w:p>
              </w:tc>
              <w:tc>
                <w:tcPr>
                  <w:tcW w:w="0" w:type="auto"/>
                  <w:shd w:val="clear" w:color="auto" w:fill="E5E5E5"/>
                  <w:vAlign w:val="center"/>
                  <w:hideMark/>
                </w:tcPr>
                <w:p w:rsidR="00433F9A" w:rsidRPr="00584F07" w:rsidRDefault="00433F9A" w:rsidP="00433F9A">
                  <w:r w:rsidRPr="00584F07">
                    <w:t>Account Titles and Explanation</w:t>
                  </w:r>
                </w:p>
              </w:tc>
              <w:tc>
                <w:tcPr>
                  <w:tcW w:w="0" w:type="auto"/>
                  <w:shd w:val="clear" w:color="auto" w:fill="E5E5E5"/>
                  <w:vAlign w:val="center"/>
                  <w:hideMark/>
                </w:tcPr>
                <w:p w:rsidR="00433F9A" w:rsidRPr="00584F07" w:rsidRDefault="00433F9A" w:rsidP="00433F9A">
                  <w:r w:rsidRPr="00584F07">
                    <w:t>Debit</w:t>
                  </w:r>
                </w:p>
              </w:tc>
              <w:tc>
                <w:tcPr>
                  <w:tcW w:w="0" w:type="auto"/>
                  <w:shd w:val="clear" w:color="auto" w:fill="E5E5E5"/>
                  <w:vAlign w:val="center"/>
                  <w:hideMark/>
                </w:tcPr>
                <w:p w:rsidR="00433F9A" w:rsidRPr="00584F07" w:rsidRDefault="00433F9A" w:rsidP="00433F9A">
                  <w:r w:rsidRPr="00584F07">
                    <w:t>Credit</w: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1.</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1" name="amarker_EQAT_1466672183832_0_57686365106617635_08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04" type="#_x0000_t75" style="width:49.5pt;height:18pt" o:ole="">
                        <v:imagedata r:id="rId169" o:title=""/>
                      </v:shape>
                      <w:control r:id="rId254" w:name="DefaultOcxName87" w:shapeid="_x0000_i220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2" name="amarker_EQAT_1466672183832_0_57686365106617635_08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08" type="#_x0000_t75" style="width:49.5pt;height:18pt" o:ole="">
                        <v:imagedata r:id="rId169" o:title=""/>
                      </v:shape>
                      <w:control r:id="rId255" w:name="DefaultOcxName88" w:shapeid="_x0000_i220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3" name="amarker_EQAT_1466672183832_0_57686365106617635_08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12" type="#_x0000_t75" style="width:49.5pt;height:18pt" o:ole="">
                        <v:imagedata r:id="rId169" o:title=""/>
                      </v:shape>
                      <w:control r:id="rId256" w:name="DefaultOcxName89" w:shapeid="_x0000_i2212"/>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4" name="amarker_EQAT_1466672183832_0_57686365106617635_08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16" type="#_x0000_t75" style="width:49.5pt;height:18pt" o:ole="">
                        <v:imagedata r:id="rId169" o:title=""/>
                      </v:shape>
                      <w:control r:id="rId257" w:name="DefaultOcxName90" w:shapeid="_x0000_i221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5" name="amarker_EQAT_1466672183832_0_57686365106617635_08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20" type="#_x0000_t75" style="width:49.5pt;height:18pt" o:ole="">
                        <v:imagedata r:id="rId169" o:title=""/>
                      </v:shape>
                      <w:control r:id="rId258" w:name="DefaultOcxName911" w:shapeid="_x0000_i222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6" name="amarker_EQAT_1466672183832_0_57686365106617635_09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24" type="#_x0000_t75" style="width:49.5pt;height:18pt" o:ole="">
                        <v:imagedata r:id="rId169" o:title=""/>
                      </v:shape>
                      <w:control r:id="rId259" w:name="DefaultOcxName921" w:shapeid="_x0000_i2224"/>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7" name="amarker_EQAT_1466672183832_0_57686365106617635_09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28" type="#_x0000_t75" style="width:49.5pt;height:18pt" o:ole="">
                        <v:imagedata r:id="rId169" o:title=""/>
                      </v:shape>
                      <w:control r:id="rId260" w:name="DefaultOcxName931" w:shapeid="_x0000_i222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8" name="amarker_EQAT_1466672183832_0_57686365106617635_09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32" type="#_x0000_t75" style="width:49.5pt;height:18pt" o:ole="">
                        <v:imagedata r:id="rId169" o:title=""/>
                      </v:shape>
                      <w:control r:id="rId261" w:name="DefaultOcxName941" w:shapeid="_x0000_i223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29" name="amarker_EQAT_1466672183832_0_57686365106617635_09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36" type="#_x0000_t75" style="width:49.5pt;height:18pt" o:ole="">
                        <v:imagedata r:id="rId169" o:title=""/>
                      </v:shape>
                      <w:control r:id="rId262" w:name="DefaultOcxName95" w:shapeid="_x0000_i2236"/>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r w:rsidRPr="00584F07">
                    <w:t>2.</w: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0" name="amarker_EQAT_1466672183832_0_57686365106617635_09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40" type="#_x0000_t75" style="width:49.5pt;height:18pt" o:ole="">
                        <v:imagedata r:id="rId169" o:title=""/>
                      </v:shape>
                      <w:control r:id="rId263" w:name="DefaultOcxName96" w:shapeid="_x0000_i2240"/>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1" name="amarker_EQAT_1466672183832_0_57686365106617635_09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44" type="#_x0000_t75" style="width:49.5pt;height:18pt" o:ole="">
                        <v:imagedata r:id="rId169" o:title=""/>
                      </v:shape>
                      <w:control r:id="rId264" w:name="DefaultOcxName97" w:shapeid="_x0000_i224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2" name="amarker_EQAT_1466672183832_0_57686365106617635_09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48" type="#_x0000_t75" style="width:49.5pt;height:18pt" o:ole="">
                        <v:imagedata r:id="rId169" o:title=""/>
                      </v:shape>
                      <w:control r:id="rId265" w:name="DefaultOcxName98" w:shapeid="_x0000_i2248"/>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3" name="amarker_EQAT_1466672183832_0_57686365106617635_09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52" type="#_x0000_t75" style="width:49.5pt;height:18pt" o:ole="">
                        <v:imagedata r:id="rId169" o:title=""/>
                      </v:shape>
                      <w:control r:id="rId266" w:name="DefaultOcxName99" w:shapeid="_x0000_i2252"/>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4" name="amarker_EQAT_1466672183832_0_57686365106617635_09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56" type="#_x0000_t75" style="width:49.5pt;height:18pt" o:ole="">
                        <v:imagedata r:id="rId169" o:title=""/>
                      </v:shape>
                      <w:control r:id="rId267" w:name="DefaultOcxName100" w:shapeid="_x0000_i2256"/>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5" name="amarker_EQAT_1466672183832_0_57686365106617635_09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60" type="#_x0000_t75" style="width:49.5pt;height:18pt" o:ole="">
                        <v:imagedata r:id="rId169" o:title=""/>
                      </v:shape>
                      <w:control r:id="rId268" w:name="DefaultOcxName1011" w:shapeid="_x0000_i2260"/>
                    </w:object>
                  </w:r>
                </w:p>
              </w:tc>
            </w:tr>
            <w:tr w:rsidR="00433F9A" w:rsidRPr="00584F07" w:rsidTr="00433F9A">
              <w:trPr>
                <w:tblCellSpacing w:w="0" w:type="dxa"/>
              </w:trPr>
              <w:tc>
                <w:tcPr>
                  <w:tcW w:w="0" w:type="auto"/>
                  <w:shd w:val="clear" w:color="auto" w:fill="FFFFFF"/>
                  <w:vAlign w:val="center"/>
                  <w:hideMark/>
                </w:tcPr>
                <w:p w:rsidR="00433F9A" w:rsidRPr="00584F07" w:rsidRDefault="00433F9A" w:rsidP="00433F9A"/>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6" name="amarker_EQAT_1466672183832_0_57686365106617635_10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64" type="#_x0000_t75" style="width:49.5pt;height:18pt" o:ole="">
                        <v:imagedata r:id="rId169" o:title=""/>
                      </v:shape>
                      <w:control r:id="rId269" w:name="DefaultOcxName1021" w:shapeid="_x0000_i2264"/>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7" name="amarker_EQAT_1466672183832_0_57686365106617635_1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68" type="#_x0000_t75" style="width:49.5pt;height:18pt" o:ole="">
                        <v:imagedata r:id="rId169" o:title=""/>
                      </v:shape>
                      <w:control r:id="rId270" w:name="DefaultOcxName1031" w:shapeid="_x0000_i2268"/>
                    </w:object>
                  </w:r>
                </w:p>
              </w:tc>
              <w:tc>
                <w:tcPr>
                  <w:tcW w:w="0" w:type="auto"/>
                  <w:shd w:val="clear" w:color="auto" w:fill="FFFFFF"/>
                  <w:vAlign w:val="center"/>
                  <w:hideMark/>
                </w:tcPr>
                <w:p w:rsidR="00433F9A" w:rsidRPr="00584F07" w:rsidRDefault="00433F9A" w:rsidP="00433F9A">
                  <w:r w:rsidRPr="00584F07">
                    <w:rPr>
                      <w:noProof/>
                    </w:rPr>
                    <w:drawing>
                      <wp:inline distT="0" distB="0" distL="0" distR="0">
                        <wp:extent cx="7620" cy="7620"/>
                        <wp:effectExtent l="0" t="0" r="0" b="0"/>
                        <wp:docPr id="738" name="amarker_EQAT_1466672183832_0_57686365106617635_1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584F07">
                    <w:object w:dxaOrig="1440" w:dyaOrig="1440">
                      <v:shape id="_x0000_i2272" type="#_x0000_t75" style="width:49.5pt;height:18pt" o:ole="">
                        <v:imagedata r:id="rId169" o:title=""/>
                      </v:shape>
                      <w:control r:id="rId271" w:name="DefaultOcxName104" w:shapeid="_x0000_i2272"/>
                    </w:object>
                  </w:r>
                </w:p>
              </w:tc>
            </w:tr>
          </w:tbl>
          <w:p w:rsidR="00433F9A" w:rsidRPr="00584F07" w:rsidRDefault="00433F9A" w:rsidP="00433F9A"/>
          <w:tbl>
            <w:tblPr>
              <w:tblW w:w="5000" w:type="pct"/>
              <w:tblCellSpacing w:w="0" w:type="dxa"/>
              <w:tblCellMar>
                <w:left w:w="0" w:type="dxa"/>
                <w:right w:w="0" w:type="dxa"/>
              </w:tblCellMar>
              <w:tblLook w:val="04A0"/>
            </w:tblPr>
            <w:tblGrid>
              <w:gridCol w:w="9120"/>
            </w:tblGrid>
            <w:tr w:rsidR="00433F9A" w:rsidRPr="00584F07" w:rsidTr="00433F9A">
              <w:trPr>
                <w:tblCellSpacing w:w="0" w:type="dxa"/>
              </w:trPr>
              <w:tc>
                <w:tcPr>
                  <w:tcW w:w="0" w:type="auto"/>
                  <w:vAlign w:val="center"/>
                  <w:hideMark/>
                </w:tcPr>
                <w:p w:rsidR="00433F9A" w:rsidRPr="00584F07" w:rsidRDefault="00584031" w:rsidP="00433F9A">
                  <w:r w:rsidRPr="00584F07">
                    <w:object w:dxaOrig="1440" w:dyaOrig="1440">
                      <v:shape id="_x0000_i2275" type="#_x0000_t75" style="width:20.25pt;height:18pt" o:ole="">
                        <v:imagedata r:id="rId5" o:title=""/>
                      </v:shape>
                      <w:control r:id="rId272" w:name="DefaultOcxName105" w:shapeid="_x0000_i2275"/>
                    </w:object>
                  </w:r>
                </w:p>
              </w:tc>
            </w:tr>
          </w:tbl>
          <w:p w:rsidR="00433F9A" w:rsidRPr="00584F07" w:rsidRDefault="00433F9A" w:rsidP="00433F9A"/>
        </w:tc>
        <w:tc>
          <w:tcPr>
            <w:tcW w:w="120" w:type="dxa"/>
            <w:tcMar>
              <w:top w:w="0" w:type="dxa"/>
              <w:left w:w="0" w:type="dxa"/>
              <w:bottom w:w="0" w:type="dxa"/>
              <w:right w:w="0" w:type="dxa"/>
            </w:tcMar>
            <w:vAlign w:val="center"/>
            <w:hideMark/>
          </w:tcPr>
          <w:p w:rsidR="00433F9A" w:rsidRPr="00584F07" w:rsidRDefault="00433F9A" w:rsidP="00433F9A">
            <w:r w:rsidRPr="00584F07">
              <w:rPr>
                <w:noProof/>
              </w:rPr>
              <w:lastRenderedPageBreak/>
              <w:drawing>
                <wp:inline distT="0" distB="0" distL="0" distR="0">
                  <wp:extent cx="76200" cy="762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584F07" w:rsidRDefault="00433F9A" w:rsidP="00433F9A"/>
    <w:tbl>
      <w:tblPr>
        <w:tblW w:w="5000" w:type="pct"/>
        <w:tblCellSpacing w:w="0" w:type="dxa"/>
        <w:tblCellMar>
          <w:left w:w="180" w:type="dxa"/>
          <w:right w:w="180" w:type="dxa"/>
        </w:tblCellMar>
        <w:tblLook w:val="04A0"/>
      </w:tblPr>
      <w:tblGrid>
        <w:gridCol w:w="9600"/>
      </w:tblGrid>
      <w:tr w:rsidR="00433F9A" w:rsidRPr="00584F07" w:rsidTr="00433F9A">
        <w:trPr>
          <w:tblCellSpacing w:w="0" w:type="dxa"/>
        </w:trPr>
        <w:tc>
          <w:tcPr>
            <w:tcW w:w="0" w:type="auto"/>
            <w:tcMar>
              <w:top w:w="120" w:type="dxa"/>
              <w:left w:w="120" w:type="dxa"/>
              <w:bottom w:w="120" w:type="dxa"/>
              <w:right w:w="120" w:type="dxa"/>
            </w:tcMar>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102"/>
            </w:tblGrid>
            <w:tr w:rsidR="00433F9A" w:rsidRPr="00584F07">
              <w:trPr>
                <w:tblCellSpacing w:w="0" w:type="dxa"/>
              </w:trPr>
              <w:tc>
                <w:tcPr>
                  <w:tcW w:w="0" w:type="auto"/>
                  <w:vAlign w:val="center"/>
                  <w:hideMark/>
                </w:tcPr>
                <w:p w:rsidR="00433F9A" w:rsidRPr="00584F07" w:rsidRDefault="00433F9A" w:rsidP="00433F9A"/>
              </w:tc>
            </w:tr>
          </w:tbl>
          <w:p w:rsidR="00433F9A" w:rsidRPr="00584F07" w:rsidRDefault="00433F9A" w:rsidP="00433F9A"/>
        </w:tc>
      </w:tr>
    </w:tbl>
    <w:p w:rsidR="00433F9A" w:rsidRPr="00584F07" w:rsidRDefault="00433F9A" w:rsidP="00433F9A">
      <w:r w:rsidRPr="00584F07">
        <w:br/>
      </w:r>
      <w:r w:rsidRPr="00584F07">
        <w:br/>
      </w:r>
    </w:p>
    <w:tbl>
      <w:tblPr>
        <w:tblW w:w="5000" w:type="pct"/>
        <w:tblCellSpacing w:w="15" w:type="dxa"/>
        <w:tblCellMar>
          <w:left w:w="0" w:type="dxa"/>
          <w:right w:w="0" w:type="dxa"/>
        </w:tblCellMar>
        <w:tblLook w:val="04A0"/>
      </w:tblPr>
      <w:tblGrid>
        <w:gridCol w:w="9420"/>
      </w:tblGrid>
      <w:tr w:rsidR="00433F9A" w:rsidRPr="00584F07" w:rsidTr="00433F9A">
        <w:trPr>
          <w:tblCellSpacing w:w="15" w:type="dxa"/>
        </w:trPr>
        <w:tc>
          <w:tcPr>
            <w:tcW w:w="0" w:type="auto"/>
            <w:shd w:val="clear" w:color="auto" w:fill="AAAAAA"/>
            <w:vAlign w:val="center"/>
            <w:hideMark/>
          </w:tcPr>
          <w:p w:rsidR="00433F9A" w:rsidRPr="00584F07" w:rsidRDefault="00433F9A" w:rsidP="00433F9A">
            <w:r w:rsidRPr="00584F07">
              <w:rPr>
                <w:noProof/>
              </w:rPr>
              <w:drawing>
                <wp:inline distT="0" distB="0" distL="0" distR="0">
                  <wp:extent cx="5715000" cy="7620"/>
                  <wp:effectExtent l="0" t="0" r="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584F07" w:rsidTr="00433F9A">
        <w:trPr>
          <w:tblCellSpacing w:w="15" w:type="dxa"/>
        </w:trPr>
        <w:tc>
          <w:tcPr>
            <w:tcW w:w="0" w:type="auto"/>
            <w:vAlign w:val="center"/>
            <w:hideMark/>
          </w:tcPr>
          <w:p w:rsidR="00433F9A" w:rsidRPr="00584F07" w:rsidRDefault="00433F9A" w:rsidP="00433F9A">
            <w:r w:rsidRPr="00584F07">
              <w:t>Copyright © 2000-2020 by John Wiley &amp; Sons, Inc. or related companies. All rights reserved.</w:t>
            </w:r>
          </w:p>
        </w:tc>
      </w:tr>
    </w:tbl>
    <w:p w:rsidR="00433F9A" w:rsidRDefault="00433F9A"/>
    <w:p w:rsidR="00433F9A" w:rsidRDefault="00433F9A"/>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1F1889" w:rsidRDefault="00433F9A" w:rsidP="00433F9A">
            <w:pPr>
              <w:spacing w:before="100" w:beforeAutospacing="1" w:after="100" w:afterAutospacing="1" w:line="240" w:lineRule="auto"/>
              <w:rPr>
                <w:rFonts w:ascii="Verdana" w:eastAsia="Times New Roman" w:hAnsi="Verdana" w:cs="Times New Roman"/>
                <w:b/>
                <w:bCs/>
                <w:color w:val="FF0000"/>
                <w:sz w:val="36"/>
                <w:szCs w:val="36"/>
              </w:rPr>
            </w:pPr>
            <w:r w:rsidRPr="001F1889">
              <w:rPr>
                <w:rFonts w:ascii="Arial" w:eastAsia="Times New Roman" w:hAnsi="Arial" w:cs="Arial"/>
                <w:b/>
                <w:bCs/>
                <w:color w:val="FF0000"/>
                <w:sz w:val="36"/>
                <w:szCs w:val="36"/>
              </w:rPr>
              <w:t xml:space="preserve">* Question 28 </w:t>
            </w: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Oriole Tool Company’s December 31 year-end financial statements contained the following errors.</w:t>
            </w:r>
          </w:p>
          <w:tbl>
            <w:tblPr>
              <w:tblW w:w="0" w:type="auto"/>
              <w:tblCellSpacing w:w="0" w:type="dxa"/>
              <w:tblCellMar>
                <w:top w:w="24" w:type="dxa"/>
                <w:left w:w="24" w:type="dxa"/>
                <w:bottom w:w="24" w:type="dxa"/>
                <w:right w:w="24" w:type="dxa"/>
              </w:tblCellMar>
              <w:tblLook w:val="04A0"/>
            </w:tblPr>
            <w:tblGrid>
              <w:gridCol w:w="1997"/>
              <w:gridCol w:w="150"/>
              <w:gridCol w:w="2024"/>
              <w:gridCol w:w="150"/>
              <w:gridCol w:w="2024"/>
            </w:tblGrid>
            <w:tr w:rsidR="00433F9A" w:rsidRPr="00433F9A" w:rsidTr="00433F9A">
              <w:trPr>
                <w:tblCellSpacing w:w="0" w:type="dxa"/>
              </w:trPr>
              <w:tc>
                <w:tcPr>
                  <w:tcW w:w="0" w:type="auto"/>
                  <w:shd w:val="clear" w:color="auto" w:fill="E5E5E5"/>
                  <w:tcMar>
                    <w:top w:w="24" w:type="dxa"/>
                    <w:left w:w="24" w:type="dxa"/>
                    <w:bottom w:w="75" w:type="dxa"/>
                    <w:right w:w="24"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p>
              </w:tc>
              <w:tc>
                <w:tcPr>
                  <w:tcW w:w="150" w:type="dxa"/>
                  <w:shd w:val="clear" w:color="auto" w:fill="E5E5E5"/>
                  <w:tcMar>
                    <w:top w:w="24" w:type="dxa"/>
                    <w:left w:w="24" w:type="dxa"/>
                    <w:bottom w:w="75" w:type="dxa"/>
                    <w:right w:w="24"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E5E5E5"/>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2017</w:t>
                  </w:r>
                </w:p>
              </w:tc>
              <w:tc>
                <w:tcPr>
                  <w:tcW w:w="150" w:type="dxa"/>
                  <w:shd w:val="clear" w:color="auto" w:fill="E5E5E5"/>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2018</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Ending inventory</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$10,600 understated</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$7,800 overstated</w:t>
                  </w:r>
                </w:p>
              </w:tc>
            </w:tr>
            <w:tr w:rsidR="00433F9A" w:rsidRPr="00433F9A" w:rsidTr="00433F9A">
              <w:trPr>
                <w:tblCellSpacing w:w="0" w:type="dxa"/>
              </w:trPr>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Depreciation expense</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$2,400 understated</w:t>
                  </w:r>
                </w:p>
              </w:tc>
              <w:tc>
                <w:tcPr>
                  <w:tcW w:w="150" w:type="dxa"/>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bl>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lastRenderedPageBreak/>
              <w:t xml:space="preserve">An insurance premium of $70,200 was prepaid in 2017 covering the years 2017, 2018, and 2019. The entire amount was charged to expense in 2017. In addition, on December 31, 2018, fully depreciated machinery was sold for $14,400 cash, but the entry was not recorded until 2019. There were no other errors during 2017 or 2018, and no corrections have been made for any of the errors. (Ignore income tax considerations.) </w:t>
            </w:r>
            <w:r w:rsidRPr="00433F9A">
              <w:rPr>
                <w:rFonts w:ascii="Verdana" w:eastAsia="Times New Roman" w:hAnsi="Verdana" w:cs="Times New Roman"/>
                <w:b/>
                <w:bCs/>
                <w:i/>
                <w:iCs/>
                <w:color w:val="FF0000"/>
                <w:sz w:val="18"/>
                <w:szCs w:val="18"/>
              </w:rPr>
              <w:t>(Enter negative amounts using either a negative sign preceding the number e.g. -15,000 or parentheses e.g. (15,000).)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(a)</w:t>
            </w:r>
            <w:r w:rsidRPr="00433F9A">
              <w:rPr>
                <w:rFonts w:ascii="Verdana" w:eastAsia="Times New Roman" w:hAnsi="Verdana" w:cs="Times New Roman"/>
                <w:color w:val="000000"/>
                <w:sz w:val="18"/>
                <w:szCs w:val="18"/>
              </w:rPr>
              <w:t xml:space="preserve"> Compute the total effect of the errors on 2018 net income.</w:t>
            </w:r>
          </w:p>
          <w:tbl>
            <w:tblPr>
              <w:tblW w:w="0" w:type="auto"/>
              <w:tblCellSpacing w:w="0" w:type="dxa"/>
              <w:tblCellMar>
                <w:left w:w="0" w:type="dxa"/>
                <w:right w:w="0" w:type="dxa"/>
              </w:tblCellMar>
              <w:tblLook w:val="04A0"/>
            </w:tblPr>
            <w:tblGrid>
              <w:gridCol w:w="3212"/>
              <w:gridCol w:w="150"/>
              <w:gridCol w:w="1227"/>
            </w:tblGrid>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of errors on net income</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868" name="amarker_EAT_1459510771788_1_1314018310868679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279" type="#_x0000_t75" style="width:60.75pt;height:18pt" o:ole="">
                        <v:imagedata r:id="rId10" o:title=""/>
                      </v:shape>
                      <w:control r:id="rId273" w:name="DefaultOcxName108" w:shapeid="_x0000_i2279"/>
                    </w:object>
                  </w:r>
                </w:p>
              </w:tc>
            </w:tr>
          </w:tbl>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(b)</w:t>
            </w:r>
            <w:r w:rsidRPr="00433F9A">
              <w:rPr>
                <w:rFonts w:ascii="Verdana" w:eastAsia="Times New Roman" w:hAnsi="Verdana" w:cs="Times New Roman"/>
                <w:color w:val="000000"/>
                <w:sz w:val="18"/>
                <w:szCs w:val="18"/>
              </w:rPr>
              <w:t xml:space="preserve"> Compute the total effect of the errors on the amount of Oriole’s working capital at December 31, 2018.</w:t>
            </w:r>
          </w:p>
          <w:tbl>
            <w:tblPr>
              <w:tblW w:w="0" w:type="auto"/>
              <w:tblCellSpacing w:w="0" w:type="dxa"/>
              <w:tblCellMar>
                <w:left w:w="0" w:type="dxa"/>
                <w:right w:w="0" w:type="dxa"/>
              </w:tblCellMar>
              <w:tblLook w:val="04A0"/>
            </w:tblPr>
            <w:tblGrid>
              <w:gridCol w:w="2738"/>
              <w:gridCol w:w="150"/>
              <w:gridCol w:w="1227"/>
            </w:tblGrid>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on working capital</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869" name="amarker_EAT_1459510771788_1_1314018310868679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283" type="#_x0000_t75" style="width:60.75pt;height:18pt" o:ole="">
                        <v:imagedata r:id="rId10" o:title=""/>
                      </v:shape>
                      <w:control r:id="rId274" w:name="DefaultOcxName125" w:shapeid="_x0000_i2283"/>
                    </w:object>
                  </w:r>
                </w:p>
              </w:tc>
            </w:tr>
          </w:tbl>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(c)</w:t>
            </w:r>
            <w:r w:rsidRPr="00433F9A">
              <w:rPr>
                <w:rFonts w:ascii="Verdana" w:eastAsia="Times New Roman" w:hAnsi="Verdana" w:cs="Times New Roman"/>
                <w:color w:val="000000"/>
                <w:sz w:val="18"/>
                <w:szCs w:val="18"/>
              </w:rPr>
              <w:t xml:space="preserve"> Compute the total effect of the errors on the balance of Oriole’s retained earnings at December 31, 2018.</w:t>
            </w:r>
          </w:p>
          <w:tbl>
            <w:tblPr>
              <w:tblW w:w="0" w:type="auto"/>
              <w:tblCellSpacing w:w="0" w:type="dxa"/>
              <w:tblCellMar>
                <w:left w:w="0" w:type="dxa"/>
                <w:right w:w="0" w:type="dxa"/>
              </w:tblCellMar>
              <w:tblLook w:val="04A0"/>
            </w:tblPr>
            <w:tblGrid>
              <w:gridCol w:w="2952"/>
              <w:gridCol w:w="150"/>
              <w:gridCol w:w="1227"/>
            </w:tblGrid>
            <w:tr w:rsidR="00433F9A" w:rsidRPr="00433F9A" w:rsidTr="00433F9A">
              <w:trPr>
                <w:tblCellSpacing w:w="0" w:type="dxa"/>
              </w:trPr>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on retained earnings</w:t>
                  </w:r>
                </w:p>
              </w:tc>
              <w:tc>
                <w:tcPr>
                  <w:tcW w:w="150" w:type="dxa"/>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870" name="amarker_EAT_1459510771788_1_1314018310868679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287" type="#_x0000_t75" style="width:60.75pt;height:18pt" o:ole="">
                        <v:imagedata r:id="rId10" o:title=""/>
                      </v:shape>
                      <w:control r:id="rId275" w:name="DefaultOcxName220" w:shapeid="_x0000_i2287"/>
                    </w:object>
                  </w: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3244"/>
            </w:tblGrid>
            <w:tr w:rsidR="00433F9A" w:rsidRPr="00433F9A">
              <w:trPr>
                <w:tblCellSpacing w:w="0"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433F9A" w:rsidRDefault="00433F9A">
      <w:pPr>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29</w:t>
      </w:r>
      <w:r w:rsidRPr="001F1889">
        <w:rPr>
          <w:rFonts w:ascii="Arial" w:eastAsia="Times New Roman" w:hAnsi="Arial" w:cs="Arial"/>
          <w:color w:val="FF0000"/>
          <w:sz w:val="36"/>
          <w:szCs w:val="36"/>
        </w:rPr>
        <w:t xml:space="preserve"> </w:t>
      </w: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Presented below are income statements prepared on a LIFO and FIFO basis for </w:t>
            </w:r>
            <w:proofErr w:type="spellStart"/>
            <w:r w:rsidRPr="00433F9A">
              <w:rPr>
                <w:rFonts w:ascii="Verdana" w:eastAsia="Times New Roman" w:hAnsi="Verdana" w:cs="Times New Roman"/>
                <w:color w:val="000000"/>
                <w:sz w:val="18"/>
                <w:szCs w:val="18"/>
              </w:rPr>
              <w:t>Pharoah</w:t>
            </w:r>
            <w:proofErr w:type="spellEnd"/>
            <w:r w:rsidRPr="00433F9A">
              <w:rPr>
                <w:rFonts w:ascii="Verdana" w:eastAsia="Times New Roman" w:hAnsi="Verdana" w:cs="Times New Roman"/>
                <w:color w:val="000000"/>
                <w:sz w:val="18"/>
                <w:szCs w:val="18"/>
              </w:rPr>
              <w:t xml:space="preserve"> Company, which started operations on January 1, 2016. The company presently uses the LIFO method of pricing its inventory and has decided to switch to the FIFO method in 2017. The FIFO income statement is computed in accordance with the requirements of GAAP. </w:t>
            </w:r>
            <w:proofErr w:type="spellStart"/>
            <w:r w:rsidRPr="00433F9A">
              <w:rPr>
                <w:rFonts w:ascii="Verdana" w:eastAsia="Times New Roman" w:hAnsi="Verdana" w:cs="Times New Roman"/>
                <w:color w:val="000000"/>
                <w:sz w:val="18"/>
                <w:szCs w:val="18"/>
              </w:rPr>
              <w:t>Pharoah’s</w:t>
            </w:r>
            <w:proofErr w:type="spellEnd"/>
            <w:r w:rsidRPr="00433F9A">
              <w:rPr>
                <w:rFonts w:ascii="Verdana" w:eastAsia="Times New Roman" w:hAnsi="Verdana" w:cs="Times New Roman"/>
                <w:color w:val="000000"/>
                <w:sz w:val="18"/>
                <w:szCs w:val="18"/>
              </w:rPr>
              <w:t xml:space="preserve"> profit-sharing agreement with its employees indicates that the company will pay employees 10% of income before profit-sharing. Income taxes are ignored.</w:t>
            </w:r>
          </w:p>
          <w:tbl>
            <w:tblPr>
              <w:tblW w:w="6750" w:type="dxa"/>
              <w:tblCellSpacing w:w="0" w:type="dxa"/>
              <w:tblCellMar>
                <w:top w:w="24" w:type="dxa"/>
                <w:left w:w="24" w:type="dxa"/>
                <w:bottom w:w="24" w:type="dxa"/>
                <w:right w:w="24" w:type="dxa"/>
              </w:tblCellMar>
              <w:tblLook w:val="04A0"/>
            </w:tblPr>
            <w:tblGrid>
              <w:gridCol w:w="3026"/>
              <w:gridCol w:w="150"/>
              <w:gridCol w:w="781"/>
              <w:gridCol w:w="150"/>
              <w:gridCol w:w="781"/>
              <w:gridCol w:w="150"/>
              <w:gridCol w:w="781"/>
              <w:gridCol w:w="150"/>
              <w:gridCol w:w="781"/>
            </w:tblGrid>
            <w:tr w:rsidR="00433F9A" w:rsidRPr="00433F9A" w:rsidTr="00433F9A">
              <w:trPr>
                <w:tblCellSpacing w:w="0" w:type="dxa"/>
              </w:trPr>
              <w:tc>
                <w:tcPr>
                  <w:tcW w:w="0" w:type="auto"/>
                  <w:shd w:val="clear" w:color="auto" w:fill="003566"/>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p>
              </w:tc>
              <w:tc>
                <w:tcPr>
                  <w:tcW w:w="150" w:type="dxa"/>
                  <w:shd w:val="clear" w:color="auto" w:fill="003566"/>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gridSpan w:val="3"/>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LIFO Basis</w:t>
                  </w:r>
                </w:p>
              </w:tc>
              <w:tc>
                <w:tcPr>
                  <w:tcW w:w="150" w:type="dxa"/>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FIFO Basis</w:t>
                  </w:r>
                </w:p>
              </w:tc>
            </w:tr>
            <w:tr w:rsidR="00433F9A" w:rsidRPr="00433F9A" w:rsidTr="00433F9A">
              <w:trPr>
                <w:tblCellSpacing w:w="0" w:type="dxa"/>
              </w:trPr>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150" w:type="dxa"/>
                  <w:shd w:val="clear" w:color="auto" w:fill="E5E5E5"/>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c>
                <w:tcPr>
                  <w:tcW w:w="150" w:type="dxa"/>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Sales</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Cost of goods sold</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1,040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1,150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990</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Operating expenses</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Income before profit-sharing</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980</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1,140</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Profit-sharing expense</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103</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Net income</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$891</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$981</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$877</w:t>
                  </w:r>
                </w:p>
              </w:tc>
              <w:tc>
                <w:tcPr>
                  <w:tcW w:w="150" w:type="dxa"/>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$1,031</w:t>
                  </w: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lastRenderedPageBreak/>
              <w:t>Answer the following questions.</w:t>
            </w:r>
          </w:p>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584031"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v:shape id="_x0000_i2290" type="#_x0000_t75" style="width:20.25pt;height:18pt" o:ole="">
                        <v:imagedata r:id="rId5" o:title=""/>
                      </v:shape>
                      <w:control r:id="rId276" w:name="DefaultOcxName128" w:shapeid="_x0000_i2290"/>
                    </w:object>
                  </w:r>
                  <w:r w:rsidR="00433F9A" w:rsidRPr="00433F9A">
                    <w:rPr>
                      <w:rFonts w:ascii="Verdana" w:eastAsia="Times New Roman" w:hAnsi="Verdana" w:cs="Times New Roman"/>
                      <w:color w:val="000000"/>
                      <w:sz w:val="18"/>
                      <w:szCs w:val="18"/>
                    </w:rPr>
                    <w:t>Don't show me this message again for the assignment</w:t>
                  </w: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76200" cy="762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If comparative income statements are prepared, what net income should </w:t>
            </w:r>
            <w:proofErr w:type="spellStart"/>
            <w:r w:rsidRPr="00433F9A">
              <w:rPr>
                <w:rFonts w:ascii="Verdana" w:eastAsia="Times New Roman" w:hAnsi="Verdana" w:cs="Times New Roman"/>
                <w:color w:val="000000"/>
                <w:sz w:val="18"/>
                <w:szCs w:val="18"/>
              </w:rPr>
              <w:t>Pharoah</w:t>
            </w:r>
            <w:proofErr w:type="spellEnd"/>
            <w:r w:rsidRPr="00433F9A">
              <w:rPr>
                <w:rFonts w:ascii="Verdana" w:eastAsia="Times New Roman" w:hAnsi="Verdana" w:cs="Times New Roman"/>
                <w:color w:val="000000"/>
                <w:sz w:val="18"/>
                <w:szCs w:val="18"/>
              </w:rPr>
              <w:t xml:space="preserve"> report in 2016 and 2017? </w:t>
            </w:r>
            <w:r w:rsidRPr="00433F9A">
              <w:rPr>
                <w:rFonts w:ascii="Verdana" w:eastAsia="Times New Roman" w:hAnsi="Verdana" w:cs="Times New Roman"/>
                <w:b/>
                <w:bCs/>
                <w:i/>
                <w:iCs/>
                <w:color w:val="FF0000"/>
                <w:sz w:val="18"/>
                <w:szCs w:val="18"/>
              </w:rPr>
              <w:t>(Round answers to 0 decimal places, e.g. 125.)</w:t>
            </w:r>
          </w:p>
          <w:tbl>
            <w:tblPr>
              <w:tblW w:w="0" w:type="auto"/>
              <w:tblCellSpacing w:w="0" w:type="dxa"/>
              <w:tblCellMar>
                <w:left w:w="0" w:type="dxa"/>
                <w:right w:w="0" w:type="dxa"/>
              </w:tblCellMar>
              <w:tblLook w:val="04A0"/>
            </w:tblPr>
            <w:tblGrid>
              <w:gridCol w:w="1025"/>
              <w:gridCol w:w="150"/>
              <w:gridCol w:w="1227"/>
              <w:gridCol w:w="150"/>
              <w:gridCol w:w="1227"/>
            </w:tblGrid>
            <w:tr w:rsidR="00433F9A" w:rsidRPr="00433F9A" w:rsidTr="00433F9A">
              <w:trPr>
                <w:tblCellSpacing w:w="0" w:type="dxa"/>
              </w:trPr>
              <w:tc>
                <w:tcPr>
                  <w:tcW w:w="0" w:type="auto"/>
                  <w:shd w:val="clear" w:color="auto" w:fill="E5E5E5"/>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p>
              </w:tc>
              <w:tc>
                <w:tcPr>
                  <w:tcW w:w="150" w:type="dxa"/>
                  <w:shd w:val="clear" w:color="auto" w:fill="E5E5E5"/>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Net income</w: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895" name="amarker_EQAT_1466672183974_0_8789908187888596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294" type="#_x0000_t75" style="width:60.75pt;height:18pt" o:ole="">
                        <v:imagedata r:id="rId10" o:title=""/>
                      </v:shape>
                      <w:control r:id="rId277" w:name="DefaultOcxName127" w:shapeid="_x0000_i2294"/>
                    </w:object>
                  </w:r>
                </w:p>
              </w:tc>
              <w:tc>
                <w:tcPr>
                  <w:tcW w:w="150" w:type="dxa"/>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896" name="amarker_EQAT_1466672183974_0_8789908187888596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298" type="#_x0000_t75" style="width:60.75pt;height:18pt" o:ole="">
                        <v:imagedata r:id="rId10" o:title=""/>
                      </v:shape>
                      <w:control r:id="rId278" w:name="DefaultOcxName224" w:shapeid="_x0000_i2298"/>
                    </w:object>
                  </w:r>
                </w:p>
              </w:tc>
            </w:tr>
          </w:tbl>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584031"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v:shape id="_x0000_i2301" type="#_x0000_t75" style="width:20.25pt;height:18pt" o:ole="">
                        <v:imagedata r:id="rId5" o:title=""/>
                      </v:shape>
                      <w:control r:id="rId279" w:name="DefaultOcxName316" w:shapeid="_x0000_i2301"/>
                    </w:object>
                  </w:r>
                  <w:r w:rsidR="00433F9A" w:rsidRPr="00433F9A">
                    <w:rPr>
                      <w:rFonts w:ascii="Verdana" w:eastAsia="Times New Roman" w:hAnsi="Verdana" w:cs="Times New Roman"/>
                      <w:color w:val="000000"/>
                      <w:sz w:val="18"/>
                      <w:szCs w:val="18"/>
                    </w:rPr>
                    <w:t>Don't show me this message again for the assignment</w:t>
                  </w: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tblPr>
      <w:tblGrid>
        <w:gridCol w:w="120"/>
        <w:gridCol w:w="9120"/>
        <w:gridCol w:w="120"/>
      </w:tblGrid>
      <w:tr w:rsidR="00433F9A" w:rsidRPr="00433F9A" w:rsidTr="00433F9A">
        <w:trPr>
          <w:tblCellSpacing w:w="0" w:type="dxa"/>
        </w:trPr>
        <w:tc>
          <w:tcPr>
            <w:tcW w:w="120" w:type="dxa"/>
            <w:tcMar>
              <w:top w:w="0" w:type="dxa"/>
              <w:left w:w="0" w:type="dxa"/>
              <w:bottom w:w="0" w:type="dxa"/>
              <w:right w:w="0" w:type="dxa"/>
            </w:tcMa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Assume that </w:t>
            </w:r>
            <w:proofErr w:type="spellStart"/>
            <w:r w:rsidRPr="00433F9A">
              <w:rPr>
                <w:rFonts w:ascii="Verdana" w:eastAsia="Times New Roman" w:hAnsi="Verdana" w:cs="Times New Roman"/>
                <w:color w:val="000000"/>
                <w:sz w:val="18"/>
                <w:szCs w:val="18"/>
              </w:rPr>
              <w:t>Pharoah</w:t>
            </w:r>
            <w:proofErr w:type="spellEnd"/>
            <w:r w:rsidRPr="00433F9A">
              <w:rPr>
                <w:rFonts w:ascii="Verdana" w:eastAsia="Times New Roman" w:hAnsi="Verdana" w:cs="Times New Roman"/>
                <w:color w:val="000000"/>
                <w:sz w:val="18"/>
                <w:szCs w:val="18"/>
              </w:rPr>
              <w:t xml:space="preserve"> has a beginning balance of retained earnings at January 1, 2017, of $981 using the LIFO method. The company declared and paid dividends of $510 in 2017. Prepare the retained earnings statement for 2017, assuming that </w:t>
            </w:r>
            <w:proofErr w:type="spellStart"/>
            <w:r w:rsidRPr="00433F9A">
              <w:rPr>
                <w:rFonts w:ascii="Verdana" w:eastAsia="Times New Roman" w:hAnsi="Verdana" w:cs="Times New Roman"/>
                <w:color w:val="000000"/>
                <w:sz w:val="18"/>
                <w:szCs w:val="18"/>
              </w:rPr>
              <w:t>Pharoah</w:t>
            </w:r>
            <w:proofErr w:type="spellEnd"/>
            <w:r w:rsidRPr="00433F9A">
              <w:rPr>
                <w:rFonts w:ascii="Verdana" w:eastAsia="Times New Roman" w:hAnsi="Verdana" w:cs="Times New Roman"/>
                <w:color w:val="000000"/>
                <w:sz w:val="18"/>
                <w:szCs w:val="18"/>
              </w:rPr>
              <w:t xml:space="preserve"> has switched to the FIFO method.</w:t>
            </w:r>
            <w:r w:rsidRPr="00433F9A">
              <w:rPr>
                <w:rFonts w:ascii="Verdana" w:eastAsia="Times New Roman" w:hAnsi="Verdana" w:cs="Times New Roman"/>
                <w:b/>
                <w:bCs/>
                <w:i/>
                <w:iCs/>
                <w:color w:val="FF0000"/>
                <w:sz w:val="18"/>
                <w:szCs w:val="18"/>
              </w:rPr>
              <w:t xml:space="preserve"> (Round answers to 0 decimal places, e.g. 125.)</w:t>
            </w:r>
          </w:p>
          <w:tbl>
            <w:tblPr>
              <w:tblW w:w="0" w:type="auto"/>
              <w:tblCellSpacing w:w="0" w:type="dxa"/>
              <w:tblCellMar>
                <w:top w:w="36" w:type="dxa"/>
                <w:left w:w="36" w:type="dxa"/>
                <w:bottom w:w="36" w:type="dxa"/>
                <w:right w:w="36" w:type="dxa"/>
              </w:tblCellMar>
              <w:tblLook w:val="04A0"/>
            </w:tblPr>
            <w:tblGrid>
              <w:gridCol w:w="4464"/>
              <w:gridCol w:w="1299"/>
            </w:tblGrid>
            <w:tr w:rsidR="00433F9A" w:rsidRPr="00433F9A" w:rsidTr="00433F9A">
              <w:trPr>
                <w:tblCellSpacing w:w="0" w:type="dxa"/>
              </w:trPr>
              <w:tc>
                <w:tcPr>
                  <w:tcW w:w="0" w:type="auto"/>
                  <w:gridSpan w:val="2"/>
                  <w:shd w:val="clear" w:color="auto" w:fill="003566"/>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PHAROAH</w:t>
                  </w:r>
                  <w:r w:rsidRPr="00433F9A">
                    <w:rPr>
                      <w:rFonts w:ascii="Tahoma" w:eastAsia="Times New Roman" w:hAnsi="Tahoma" w:cs="Tahoma"/>
                      <w:b/>
                      <w:bCs/>
                      <w:color w:val="FFFFFF"/>
                      <w:sz w:val="18"/>
                      <w:szCs w:val="18"/>
                    </w:rPr>
                    <w:t xml:space="preserve"> COMPANY</w:t>
                  </w:r>
                  <w:r w:rsidRPr="00433F9A">
                    <w:rPr>
                      <w:rFonts w:ascii="Verdana" w:eastAsia="Times New Roman" w:hAnsi="Verdana" w:cs="Times New Roman"/>
                      <w:color w:val="000000"/>
                      <w:sz w:val="18"/>
                      <w:szCs w:val="18"/>
                    </w:rPr>
                    <w:br/>
                  </w:r>
                  <w:r w:rsidRPr="00433F9A">
                    <w:rPr>
                      <w:rFonts w:ascii="Tahoma" w:eastAsia="Times New Roman" w:hAnsi="Tahoma" w:cs="Tahoma"/>
                      <w:b/>
                      <w:bCs/>
                      <w:color w:val="FFFFFF"/>
                      <w:sz w:val="18"/>
                      <w:szCs w:val="18"/>
                    </w:rPr>
                    <w:t>Retained Earnings Statement</w: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03" name="amarker_EQAT_1466672183974_0_8789908187888596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04" type="#_x0000_t75" style="width:219pt;height:18pt" o:ole="">
                        <v:imagedata r:id="rId280" o:title=""/>
                      </v:shape>
                      <w:control r:id="rId281" w:name="DefaultOcxName414" w:shapeid="_x0000_i2304"/>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04" name="amarker_EQAT_1466672183974_0_8789908187888596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08" type="#_x0000_t75" style="width:60.75pt;height:18pt" o:ole="">
                        <v:imagedata r:id="rId10" o:title=""/>
                      </v:shape>
                      <w:control r:id="rId282" w:name="DefaultOcxName512" w:shapeid="_x0000_i2308"/>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05" name="amarker_EQAT_1466672183974_0_87899081878885962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11" type="#_x0000_t75" style="width:219pt;height:18pt" o:ole="">
                        <v:imagedata r:id="rId280" o:title=""/>
                      </v:shape>
                      <w:control r:id="rId283" w:name="DefaultOcxName612" w:shapeid="_x0000_i2311"/>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06" name="amarker_EQAT_1466672183974_0_87899081878885962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15" type="#_x0000_t75" style="width:60.75pt;height:18pt" o:ole="">
                        <v:imagedata r:id="rId10" o:title=""/>
                      </v:shape>
                      <w:control r:id="rId284" w:name="DefaultOcxName712" w:shapeid="_x0000_i2315"/>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07" name="amarker_EQAT_1466672183974_0_87899081878885962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18" type="#_x0000_t75" style="width:219pt;height:18pt" o:ole="">
                        <v:imagedata r:id="rId280" o:title=""/>
                      </v:shape>
                      <w:control r:id="rId285" w:name="DefaultOcxName812" w:shapeid="_x0000_i2318"/>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08" name="amarker_EQAT_1466672183974_0_87899081878885962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8"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22" type="#_x0000_t75" style="width:60.75pt;height:18pt" o:ole="">
                        <v:imagedata r:id="rId10" o:title=""/>
                      </v:shape>
                      <w:control r:id="rId286" w:name="DefaultOcxName912" w:shapeid="_x0000_i2322"/>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09" name="amarker_EQAT_1466672183974_0_87899081878885962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25" type="#_x0000_t75" style="width:52.5pt;height:18pt" o:ole="">
                        <v:imagedata r:id="rId23" o:title=""/>
                      </v:shape>
                      <w:control r:id="rId287" w:name="DefaultOcxName109" w:shapeid="_x0000_i2325"/>
                    </w:objec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r w:rsidRPr="00433F9A">
                    <w:rPr>
                      <w:rFonts w:ascii="Tahoma" w:eastAsia="Times New Roman" w:hAnsi="Tahoma" w:cs="Tahoma"/>
                      <w:color w:val="000000"/>
                      <w:sz w:val="18"/>
                      <w:szCs w:val="18"/>
                    </w:rPr>
                    <w:t xml:space="preserve"> </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10" name="amarker_EQAT_1466672183974_0_87899081878885962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0"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28" type="#_x0000_t75" style="width:219pt;height:18pt" o:ole="">
                        <v:imagedata r:id="rId280" o:title=""/>
                      </v:shape>
                      <w:control r:id="rId288" w:name="DefaultOcxName1110" w:shapeid="_x0000_i2328"/>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11" name="amarker_EQAT_1466672183974_0_87899081878885962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32" type="#_x0000_t75" style="width:60.75pt;height:18pt" o:ole="">
                        <v:imagedata r:id="rId10" o:title=""/>
                      </v:shape>
                      <w:control r:id="rId289" w:name="DefaultOcxName126" w:shapeid="_x0000_i2332"/>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12" name="amarker_EQAT_1466672183974_0_87899081878885962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2"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35" type="#_x0000_t75" style="width:52.5pt;height:18pt" o:ole="">
                        <v:imagedata r:id="rId23" o:title=""/>
                      </v:shape>
                      <w:control r:id="rId290" w:name="DefaultOcxName134" w:shapeid="_x0000_i2335"/>
                    </w:objec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13" name="amarker_EQAT_1466672183974_0_87899081878885962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38" type="#_x0000_t75" style="width:219pt;height:18pt" o:ole="">
                        <v:imagedata r:id="rId280" o:title=""/>
                      </v:shape>
                      <w:control r:id="rId291" w:name="DefaultOcxName144" w:shapeid="_x0000_i2338"/>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14" name="amarker_EQAT_1466672183974_0_87899081878885962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4"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42" type="#_x0000_t75" style="width:60.75pt;height:18pt" o:ole="">
                        <v:imagedata r:id="rId10" o:title=""/>
                      </v:shape>
                      <w:control r:id="rId292" w:name="DefaultOcxName154" w:shapeid="_x0000_i2342"/>
                    </w:object>
                  </w:r>
                </w:p>
              </w:tc>
            </w:tr>
            <w:tr w:rsidR="00433F9A" w:rsidRPr="00433F9A" w:rsidTr="00433F9A">
              <w:trPr>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15" name="amarker_EQAT_1466672183974_0_87899081878885962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45" type="#_x0000_t75" style="width:219pt;height:18pt" o:ole="">
                        <v:imagedata r:id="rId280" o:title=""/>
                      </v:shape>
                      <w:control r:id="rId293" w:name="DefaultOcxName164" w:shapeid="_x0000_i2345"/>
                    </w:object>
                  </w:r>
                </w:p>
              </w:tc>
              <w:tc>
                <w:tcPr>
                  <w:tcW w:w="0" w:type="auto"/>
                  <w:shd w:val="clear" w:color="auto" w:fill="FFFFFF"/>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16" name="amarker_EQAT_1466672183974_0_87899081878885962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6"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49" type="#_x0000_t75" style="width:60.75pt;height:18pt" o:ole="">
                        <v:imagedata r:id="rId10" o:title=""/>
                      </v:shape>
                      <w:control r:id="rId294" w:name="DefaultOcxName174" w:shapeid="_x0000_i2349"/>
                    </w:object>
                  </w:r>
                </w:p>
              </w:tc>
            </w:tr>
          </w:tbl>
          <w:p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tblPr>
            <w:tblGrid>
              <w:gridCol w:w="9120"/>
            </w:tblGrid>
            <w:tr w:rsidR="00433F9A" w:rsidRPr="00433F9A" w:rsidTr="00433F9A">
              <w:trPr>
                <w:tblCellSpacing w:w="0" w:type="dxa"/>
              </w:trPr>
              <w:tc>
                <w:tcPr>
                  <w:tcW w:w="0" w:type="auto"/>
                  <w:vAlign w:val="center"/>
                  <w:hideMark/>
                </w:tcPr>
                <w:p w:rsidR="00433F9A" w:rsidRPr="00433F9A" w:rsidRDefault="00584031"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v:shape id="_x0000_i2352" type="#_x0000_t75" style="width:20.25pt;height:18pt" o:ole="">
                        <v:imagedata r:id="rId5" o:title=""/>
                      </v:shape>
                      <w:control r:id="rId295" w:name="DefaultOcxName184" w:shapeid="_x0000_i2352"/>
                    </w:object>
                  </w:r>
                </w:p>
              </w:tc>
            </w:tr>
          </w:tbl>
          <w:p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433F9A">
        <w:trPr>
          <w:tblCellSpacing w:w="15" w:type="dxa"/>
        </w:trPr>
        <w:tc>
          <w:tcPr>
            <w:tcW w:w="0" w:type="auto"/>
            <w:shd w:val="clear" w:color="auto" w:fill="AAAAA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blCellSpacing w:w="15" w:type="dxa"/>
        </w:trPr>
        <w:tc>
          <w:tcPr>
            <w:tcW w:w="0" w:type="auto"/>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tblPr>
      <w:tblGrid>
        <w:gridCol w:w="9360"/>
      </w:tblGrid>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5715000" cy="7620"/>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rsidTr="00433F9A">
        <w:trPr>
          <w:trHeight w:val="12"/>
          <w:tblCellSpacing w:w="0" w:type="dxa"/>
        </w:trPr>
        <w:tc>
          <w:tcPr>
            <w:tcW w:w="0" w:type="auto"/>
            <w:shd w:val="clear" w:color="auto" w:fill="000000"/>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lastRenderedPageBreak/>
              <w:drawing>
                <wp:inline distT="0" distB="0" distL="0" distR="0">
                  <wp:extent cx="5715000" cy="762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rsidTr="00433F9A">
        <w:trPr>
          <w:trHeight w:val="120"/>
          <w:tblCellSpacing w:w="0" w:type="dxa"/>
        </w:trPr>
        <w:tc>
          <w:tcPr>
            <w:tcW w:w="0" w:type="auto"/>
            <w:shd w:val="clear" w:color="auto" w:fill="FFFFFF"/>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99060"/>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tblPr>
      <w:tblGrid>
        <w:gridCol w:w="120"/>
        <w:gridCol w:w="9120"/>
        <w:gridCol w:w="120"/>
      </w:tblGrid>
      <w:tr w:rsidR="00433F9A" w:rsidRPr="00433F9A" w:rsidTr="00433F9A">
        <w:trPr>
          <w:tblCellSpacing w:w="0" w:type="dxa"/>
        </w:trPr>
        <w:tc>
          <w:tcPr>
            <w:tcW w:w="120" w:type="dxa"/>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30</w:t>
            </w:r>
            <w:r w:rsidRPr="001F1889">
              <w:rPr>
                <w:rFonts w:ascii="Arial" w:eastAsia="Times New Roman" w:hAnsi="Arial" w:cs="Arial"/>
                <w:color w:val="FF0000"/>
                <w:sz w:val="30"/>
                <w:szCs w:val="30"/>
              </w:rPr>
              <w:t xml:space="preserve"> </w:t>
            </w:r>
          </w:p>
          <w:p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In January 2017, installation costs of $4,700 on new machinery were charged to Maintenance and Repairs Expense. Other costs of this machinery of $23,500 were correctly recorded and have been depreciated using the straight-line method with an estimated life of 10 years and no salvage value. At December 31, 2018, it is decided that the machinery has a remaining useful life of 20 years, starting with January 1, 2018. What entries should be made in 2018 to correctly record transactions related to machinery, assuming the machinery has no salvage value? The books have not been closed for 2018 and depreciation expense has not yet been recorded for 2018. </w:t>
            </w:r>
            <w:r w:rsidRPr="00433F9A">
              <w:rPr>
                <w:rFonts w:ascii="Verdana" w:eastAsia="Times New Roman" w:hAnsi="Verdana" w:cs="Times New Roman"/>
                <w:b/>
                <w:bCs/>
                <w:i/>
                <w:iCs/>
                <w:color w:val="FF0000"/>
                <w:sz w:val="18"/>
                <w:szCs w:val="18"/>
              </w:rPr>
              <w:t>(Credit account titles are automatically indented when the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tblPr>
            <w:tblGrid>
              <w:gridCol w:w="628"/>
              <w:gridCol w:w="5900"/>
              <w:gridCol w:w="1296"/>
              <w:gridCol w:w="1296"/>
            </w:tblGrid>
            <w:tr w:rsidR="00433F9A" w:rsidRPr="00433F9A" w:rsidTr="00433F9A">
              <w:trPr>
                <w:tblCellSpacing w:w="0" w:type="dxa"/>
              </w:trPr>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Date</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Dec. 31</w: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45" name="amarker_EAT_1366108302781_0_26011557236937255_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56" type="#_x0000_t75" style="width:60.75pt;height:18pt" o:ole="">
                        <v:imagedata r:id="rId10" o:title=""/>
                      </v:shape>
                      <w:control r:id="rId296" w:name="DefaultOcxName136" w:shapeid="_x0000_i2356"/>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46" name="amarker_EAT_1366108302781_0_26011557236937255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60" type="#_x0000_t75" style="width:60.75pt;height:18pt" o:ole="">
                        <v:imagedata r:id="rId10" o:title=""/>
                      </v:shape>
                      <w:control r:id="rId297" w:name="DefaultOcxName130" w:shapeid="_x0000_i2360"/>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47" name="amarker_EAT_1366108302781_0_2601155723693725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64" type="#_x0000_t75" style="width:60.75pt;height:18pt" o:ole="">
                        <v:imagedata r:id="rId10" o:title=""/>
                      </v:shape>
                      <w:control r:id="rId298" w:name="DefaultOcxName225" w:shapeid="_x0000_i2364"/>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48" name="amarker_EAT_1366108302781_0_26011557236937255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68" type="#_x0000_t75" style="width:60.75pt;height:18pt" o:ole="">
                        <v:imagedata r:id="rId10" o:title=""/>
                      </v:shape>
                      <w:control r:id="rId299" w:name="DefaultOcxName317" w:shapeid="_x0000_i2368"/>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49" name="amarker_EAT_1366108302781_0_2601155723693725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72" type="#_x0000_t75" style="width:60.75pt;height:18pt" o:ole="">
                        <v:imagedata r:id="rId10" o:title=""/>
                      </v:shape>
                      <w:control r:id="rId300" w:name="DefaultOcxName415" w:shapeid="_x0000_i2372"/>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0" name="amarker_EAT_1366108302781_0_2601155723693725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76" type="#_x0000_t75" style="width:60.75pt;height:18pt" o:ole="">
                        <v:imagedata r:id="rId10" o:title=""/>
                      </v:shape>
                      <w:control r:id="rId301" w:name="DefaultOcxName513" w:shapeid="_x0000_i2376"/>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1" name="amarker_EAT_1366108302781_0_26011557236937255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80" type="#_x0000_t75" style="width:60.75pt;height:18pt" o:ole="">
                        <v:imagedata r:id="rId10" o:title=""/>
                      </v:shape>
                      <w:control r:id="rId302" w:name="DefaultOcxName613" w:shapeid="_x0000_i2380"/>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2" name="amarker_EAT_1366108302781_0_26011557236937255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84" type="#_x0000_t75" style="width:60.75pt;height:18pt" o:ole="">
                        <v:imagedata r:id="rId10" o:title=""/>
                      </v:shape>
                      <w:control r:id="rId303" w:name="DefaultOcxName713" w:shapeid="_x0000_i2384"/>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3" name="amarker_EAT_1366108302781_0_26011557236937255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88" type="#_x0000_t75" style="width:60.75pt;height:18pt" o:ole="">
                        <v:imagedata r:id="rId10" o:title=""/>
                      </v:shape>
                      <w:control r:id="rId304" w:name="DefaultOcxName813" w:shapeid="_x0000_i2388"/>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(To correct for the error of expensing installation costs on machinery acquired in January, 2017)</w: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4" name="amarker_EAT_1366108302781_0_26011557236937255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92" type="#_x0000_t75" style="width:60.75pt;height:18pt" o:ole="">
                        <v:imagedata r:id="rId10" o:title=""/>
                      </v:shape>
                      <w:control r:id="rId305" w:name="DefaultOcxName913" w:shapeid="_x0000_i2392"/>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5" name="amarker_EAT_1366108302781_0_26011557236937255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1"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396" type="#_x0000_t75" style="width:60.75pt;height:18pt" o:ole="">
                        <v:imagedata r:id="rId10" o:title=""/>
                      </v:shape>
                      <w:control r:id="rId306" w:name="DefaultOcxName1010" w:shapeid="_x0000_i2396"/>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6" name="amarker_EAT_1366108302781_0_26011557236937255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3"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400" type="#_x0000_t75" style="width:60.75pt;height:18pt" o:ole="">
                        <v:imagedata r:id="rId10" o:title=""/>
                      </v:shape>
                      <w:control r:id="rId307" w:name="DefaultOcxName1111" w:shapeid="_x0000_i2400"/>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7" name="amarker_EAT_1366108302781_0_26011557236937255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5"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404" type="#_x0000_t75" style="width:60.75pt;height:18pt" o:ole="">
                        <v:imagedata r:id="rId10" o:title=""/>
                      </v:shape>
                      <w:control r:id="rId308" w:name="DefaultOcxName129" w:shapeid="_x0000_i2404"/>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8" name="amarker_EAT_1366108302781_0_26011557236937255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7"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408" type="#_x0000_t75" style="width:60.75pt;height:18pt" o:ole="">
                        <v:imagedata r:id="rId10" o:title=""/>
                      </v:shape>
                      <w:control r:id="rId309" w:name="DefaultOcxName135" w:shapeid="_x0000_i2408"/>
                    </w:objec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 cy="7620"/>
                        <wp:effectExtent l="0" t="0" r="0" b="0"/>
                        <wp:docPr id="959" name="amarker_EAT_1366108302781_0_26011557236937255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9" descr="https://edugen.wileyplus.com/edugen/art2/common/pixel.gif"/>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584031" w:rsidRPr="00433F9A">
                    <w:rPr>
                      <w:rFonts w:ascii="Verdana" w:eastAsia="Times New Roman" w:hAnsi="Verdana" w:cs="Times New Roman"/>
                      <w:color w:val="000000"/>
                      <w:sz w:val="18"/>
                      <w:szCs w:val="18"/>
                    </w:rPr>
                    <w:object w:dxaOrig="1440" w:dyaOrig="1440">
                      <v:shape id="_x0000_i2412" type="#_x0000_t75" style="width:60.75pt;height:18pt" o:ole="">
                        <v:imagedata r:id="rId10" o:title=""/>
                      </v:shape>
                      <w:control r:id="rId310" w:name="DefaultOcxName145" w:shapeid="_x0000_i2412"/>
                    </w:object>
                  </w:r>
                </w:p>
              </w:tc>
            </w:tr>
            <w:tr w:rsidR="00433F9A" w:rsidRPr="00433F9A" w:rsidTr="00433F9A">
              <w:trPr>
                <w:tblCellSpacing w:w="0" w:type="dxa"/>
              </w:trPr>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(To record depreciation on machinery for 2018 based on a 20-year useful life)</w:t>
                  </w: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rsidR="00433F9A" w:rsidRPr="00433F9A" w:rsidRDefault="00433F9A" w:rsidP="00433F9A">
                  <w:pPr>
                    <w:spacing w:after="0" w:line="240" w:lineRule="auto"/>
                    <w:rPr>
                      <w:rFonts w:ascii="Times New Roman" w:eastAsia="Times New Roman" w:hAnsi="Times New Roman" w:cs="Times New Roman"/>
                      <w:sz w:val="20"/>
                      <w:szCs w:val="20"/>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extent cx="76200" cy="762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tblPr>
      <w:tblGrid>
        <w:gridCol w:w="9600"/>
      </w:tblGrid>
      <w:tr w:rsidR="00433F9A" w:rsidRPr="00433F9A"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tblPr>
            <w:tblGrid>
              <w:gridCol w:w="102"/>
            </w:tblGrid>
            <w:tr w:rsidR="00433F9A" w:rsidRPr="00433F9A" w:rsidTr="001F1889">
              <w:trPr>
                <w:tblCellSpacing w:w="0" w:type="dxa"/>
              </w:trPr>
              <w:tc>
                <w:tcPr>
                  <w:tcW w:w="0" w:type="auto"/>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bl>
          <w:p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tblPr>
      <w:tblGrid>
        <w:gridCol w:w="9420"/>
      </w:tblGrid>
      <w:tr w:rsidR="00433F9A" w:rsidRPr="00433F9A" w:rsidTr="001F1889">
        <w:trPr>
          <w:tblCellSpacing w:w="15" w:type="dxa"/>
        </w:trPr>
        <w:tc>
          <w:tcPr>
            <w:tcW w:w="0" w:type="auto"/>
            <w:shd w:val="clear" w:color="auto" w:fill="AAAAAA"/>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rsidTr="001F1889">
        <w:trPr>
          <w:tblCellSpacing w:w="15" w:type="dxa"/>
        </w:trPr>
        <w:tc>
          <w:tcPr>
            <w:tcW w:w="0" w:type="auto"/>
            <w:vAlign w:val="center"/>
          </w:tcPr>
          <w:p w:rsidR="00433F9A" w:rsidRPr="00433F9A" w:rsidRDefault="00433F9A" w:rsidP="00433F9A">
            <w:pPr>
              <w:spacing w:after="0" w:line="240" w:lineRule="auto"/>
              <w:rPr>
                <w:rFonts w:ascii="Verdana" w:eastAsia="Times New Roman" w:hAnsi="Verdana" w:cs="Times New Roman"/>
                <w:color w:val="000000"/>
                <w:sz w:val="18"/>
                <w:szCs w:val="18"/>
              </w:rPr>
            </w:pPr>
          </w:p>
        </w:tc>
      </w:tr>
    </w:tbl>
    <w:p w:rsidR="00433F9A" w:rsidRDefault="00433F9A">
      <w:pPr>
        <w:rPr>
          <w:rFonts w:ascii="Verdana" w:eastAsia="Times New Roman" w:hAnsi="Verdana" w:cs="Times New Roman"/>
          <w:color w:val="000000"/>
          <w:sz w:val="18"/>
          <w:szCs w:val="18"/>
        </w:rPr>
      </w:pPr>
    </w:p>
    <w:p w:rsidR="00433F9A" w:rsidRDefault="00433F9A">
      <w:pPr>
        <w:rPr>
          <w:rFonts w:ascii="Verdana" w:eastAsia="Times New Roman" w:hAnsi="Verdana" w:cs="Times New Roman"/>
          <w:color w:val="000000"/>
          <w:sz w:val="18"/>
          <w:szCs w:val="18"/>
        </w:rPr>
      </w:pPr>
    </w:p>
    <w:p w:rsidR="00433F9A" w:rsidRDefault="00433F9A"/>
    <w:p w:rsidR="00433F9A" w:rsidRDefault="00433F9A"/>
    <w:sectPr w:rsidR="00433F9A" w:rsidSect="006779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3F9A"/>
    <w:rsid w:val="001F1889"/>
    <w:rsid w:val="002B38C0"/>
    <w:rsid w:val="004028BC"/>
    <w:rsid w:val="00433F9A"/>
    <w:rsid w:val="00584031"/>
    <w:rsid w:val="0067790F"/>
    <w:rsid w:val="00697D33"/>
    <w:rsid w:val="00746A25"/>
    <w:rsid w:val="008C4882"/>
    <w:rsid w:val="009674C6"/>
    <w:rsid w:val="009D5EDA"/>
    <w:rsid w:val="00B65D26"/>
    <w:rsid w:val="00C3501B"/>
    <w:rsid w:val="00CE2945"/>
    <w:rsid w:val="00CF3E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0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9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74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4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70748">
      <w:marLeft w:val="0"/>
      <w:marRight w:val="0"/>
      <w:marTop w:val="0"/>
      <w:marBottom w:val="0"/>
      <w:divBdr>
        <w:top w:val="none" w:sz="0" w:space="0" w:color="auto"/>
        <w:left w:val="none" w:sz="0" w:space="0" w:color="auto"/>
        <w:bottom w:val="none" w:sz="0" w:space="0" w:color="auto"/>
        <w:right w:val="none" w:sz="0" w:space="0" w:color="auto"/>
      </w:divBdr>
      <w:divsChild>
        <w:div w:id="1313365648">
          <w:marLeft w:val="0"/>
          <w:marRight w:val="0"/>
          <w:marTop w:val="0"/>
          <w:marBottom w:val="0"/>
          <w:divBdr>
            <w:top w:val="none" w:sz="0" w:space="0" w:color="auto"/>
            <w:left w:val="none" w:sz="0" w:space="0" w:color="auto"/>
            <w:bottom w:val="none" w:sz="0" w:space="0" w:color="auto"/>
            <w:right w:val="none" w:sz="0" w:space="0" w:color="auto"/>
          </w:divBdr>
        </w:div>
        <w:div w:id="1974096250">
          <w:marLeft w:val="-6000"/>
          <w:marRight w:val="0"/>
          <w:marTop w:val="0"/>
          <w:marBottom w:val="0"/>
          <w:divBdr>
            <w:top w:val="single" w:sz="6" w:space="9" w:color="CAD3DE"/>
            <w:left w:val="single" w:sz="6" w:space="9" w:color="CAD3DE"/>
            <w:bottom w:val="single" w:sz="6" w:space="9" w:color="CAD3DE"/>
            <w:right w:val="single" w:sz="6" w:space="9" w:color="CAD3DE"/>
          </w:divBdr>
          <w:divsChild>
            <w:div w:id="1662849370">
              <w:marLeft w:val="15"/>
              <w:marRight w:val="15"/>
              <w:marTop w:val="15"/>
              <w:marBottom w:val="15"/>
              <w:divBdr>
                <w:top w:val="none" w:sz="0" w:space="0" w:color="auto"/>
                <w:left w:val="none" w:sz="0" w:space="0" w:color="auto"/>
                <w:bottom w:val="none" w:sz="0" w:space="0" w:color="auto"/>
                <w:right w:val="none" w:sz="0" w:space="0" w:color="auto"/>
              </w:divBdr>
            </w:div>
            <w:div w:id="1575385304">
              <w:marLeft w:val="0"/>
              <w:marRight w:val="0"/>
              <w:marTop w:val="0"/>
              <w:marBottom w:val="0"/>
              <w:divBdr>
                <w:top w:val="none" w:sz="0" w:space="0" w:color="auto"/>
                <w:left w:val="none" w:sz="0" w:space="0" w:color="auto"/>
                <w:bottom w:val="none" w:sz="0" w:space="0" w:color="auto"/>
                <w:right w:val="none" w:sz="0" w:space="0" w:color="auto"/>
              </w:divBdr>
              <w:divsChild>
                <w:div w:id="581525800">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781805825">
              <w:marLeft w:val="0"/>
              <w:marRight w:val="0"/>
              <w:marTop w:val="0"/>
              <w:marBottom w:val="150"/>
              <w:divBdr>
                <w:top w:val="none" w:sz="0" w:space="0" w:color="auto"/>
                <w:left w:val="none" w:sz="0" w:space="0" w:color="auto"/>
                <w:bottom w:val="none" w:sz="0" w:space="0" w:color="auto"/>
                <w:right w:val="none" w:sz="0" w:space="0" w:color="auto"/>
              </w:divBdr>
            </w:div>
          </w:divsChild>
        </w:div>
        <w:div w:id="942146461">
          <w:marLeft w:val="0"/>
          <w:marRight w:val="0"/>
          <w:marTop w:val="0"/>
          <w:marBottom w:val="0"/>
          <w:divBdr>
            <w:top w:val="none" w:sz="0" w:space="0" w:color="auto"/>
            <w:left w:val="none" w:sz="0" w:space="0" w:color="auto"/>
            <w:bottom w:val="none" w:sz="0" w:space="0" w:color="auto"/>
            <w:right w:val="none" w:sz="0" w:space="0" w:color="auto"/>
          </w:divBdr>
          <w:divsChild>
            <w:div w:id="2000964080">
              <w:marLeft w:val="0"/>
              <w:marRight w:val="0"/>
              <w:marTop w:val="0"/>
              <w:marBottom w:val="0"/>
              <w:divBdr>
                <w:top w:val="none" w:sz="0" w:space="0" w:color="auto"/>
                <w:left w:val="none" w:sz="0" w:space="0" w:color="auto"/>
                <w:bottom w:val="none" w:sz="0" w:space="0" w:color="auto"/>
                <w:right w:val="none" w:sz="0" w:space="0" w:color="auto"/>
              </w:divBdr>
              <w:divsChild>
                <w:div w:id="1887519625">
                  <w:marLeft w:val="0"/>
                  <w:marRight w:val="0"/>
                  <w:marTop w:val="75"/>
                  <w:marBottom w:val="0"/>
                  <w:divBdr>
                    <w:top w:val="none" w:sz="0" w:space="0" w:color="auto"/>
                    <w:left w:val="none" w:sz="0" w:space="0" w:color="auto"/>
                    <w:bottom w:val="none" w:sz="0" w:space="0" w:color="auto"/>
                    <w:right w:val="none" w:sz="0" w:space="0" w:color="auto"/>
                  </w:divBdr>
                  <w:divsChild>
                    <w:div w:id="156703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63778">
              <w:marLeft w:val="0"/>
              <w:marRight w:val="0"/>
              <w:marTop w:val="75"/>
              <w:marBottom w:val="0"/>
              <w:divBdr>
                <w:top w:val="none" w:sz="0" w:space="0" w:color="auto"/>
                <w:left w:val="none" w:sz="0" w:space="0" w:color="auto"/>
                <w:bottom w:val="none" w:sz="0" w:space="0" w:color="auto"/>
                <w:right w:val="none" w:sz="0" w:space="0" w:color="auto"/>
              </w:divBdr>
              <w:divsChild>
                <w:div w:id="319847501">
                  <w:marLeft w:val="0"/>
                  <w:marRight w:val="0"/>
                  <w:marTop w:val="0"/>
                  <w:marBottom w:val="0"/>
                  <w:divBdr>
                    <w:top w:val="none" w:sz="0" w:space="0" w:color="auto"/>
                    <w:left w:val="none" w:sz="0" w:space="0" w:color="auto"/>
                    <w:bottom w:val="none" w:sz="0" w:space="0" w:color="auto"/>
                    <w:right w:val="none" w:sz="0" w:space="0" w:color="auto"/>
                  </w:divBdr>
                </w:div>
              </w:divsChild>
            </w:div>
            <w:div w:id="87390437">
              <w:marLeft w:val="0"/>
              <w:marRight w:val="0"/>
              <w:marTop w:val="0"/>
              <w:marBottom w:val="0"/>
              <w:divBdr>
                <w:top w:val="none" w:sz="0" w:space="0" w:color="auto"/>
                <w:left w:val="none" w:sz="0" w:space="0" w:color="auto"/>
                <w:bottom w:val="none" w:sz="0" w:space="0" w:color="auto"/>
                <w:right w:val="none" w:sz="0" w:space="0" w:color="auto"/>
              </w:divBdr>
              <w:divsChild>
                <w:div w:id="306134844">
                  <w:marLeft w:val="0"/>
                  <w:marRight w:val="0"/>
                  <w:marTop w:val="75"/>
                  <w:marBottom w:val="0"/>
                  <w:divBdr>
                    <w:top w:val="none" w:sz="0" w:space="0" w:color="auto"/>
                    <w:left w:val="none" w:sz="0" w:space="0" w:color="auto"/>
                    <w:bottom w:val="none" w:sz="0" w:space="0" w:color="auto"/>
                    <w:right w:val="none" w:sz="0" w:space="0" w:color="auto"/>
                  </w:divBdr>
                  <w:divsChild>
                    <w:div w:id="47148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3575">
              <w:marLeft w:val="0"/>
              <w:marRight w:val="0"/>
              <w:marTop w:val="75"/>
              <w:marBottom w:val="0"/>
              <w:divBdr>
                <w:top w:val="none" w:sz="0" w:space="0" w:color="auto"/>
                <w:left w:val="none" w:sz="0" w:space="0" w:color="auto"/>
                <w:bottom w:val="none" w:sz="0" w:space="0" w:color="auto"/>
                <w:right w:val="none" w:sz="0" w:space="0" w:color="auto"/>
              </w:divBdr>
              <w:divsChild>
                <w:div w:id="239607780">
                  <w:marLeft w:val="0"/>
                  <w:marRight w:val="0"/>
                  <w:marTop w:val="0"/>
                  <w:marBottom w:val="0"/>
                  <w:divBdr>
                    <w:top w:val="none" w:sz="0" w:space="0" w:color="auto"/>
                    <w:left w:val="none" w:sz="0" w:space="0" w:color="auto"/>
                    <w:bottom w:val="none" w:sz="0" w:space="0" w:color="auto"/>
                    <w:right w:val="none" w:sz="0" w:space="0" w:color="auto"/>
                  </w:divBdr>
                </w:div>
              </w:divsChild>
            </w:div>
            <w:div w:id="1343704951">
              <w:marLeft w:val="0"/>
              <w:marRight w:val="0"/>
              <w:marTop w:val="0"/>
              <w:marBottom w:val="0"/>
              <w:divBdr>
                <w:top w:val="none" w:sz="0" w:space="0" w:color="auto"/>
                <w:left w:val="none" w:sz="0" w:space="0" w:color="auto"/>
                <w:bottom w:val="none" w:sz="0" w:space="0" w:color="auto"/>
                <w:right w:val="none" w:sz="0" w:space="0" w:color="auto"/>
              </w:divBdr>
              <w:divsChild>
                <w:div w:id="743071235">
                  <w:marLeft w:val="0"/>
                  <w:marRight w:val="0"/>
                  <w:marTop w:val="75"/>
                  <w:marBottom w:val="0"/>
                  <w:divBdr>
                    <w:top w:val="none" w:sz="0" w:space="0" w:color="auto"/>
                    <w:left w:val="none" w:sz="0" w:space="0" w:color="auto"/>
                    <w:bottom w:val="none" w:sz="0" w:space="0" w:color="auto"/>
                    <w:right w:val="none" w:sz="0" w:space="0" w:color="auto"/>
                  </w:divBdr>
                  <w:divsChild>
                    <w:div w:id="10545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89693">
              <w:marLeft w:val="0"/>
              <w:marRight w:val="0"/>
              <w:marTop w:val="75"/>
              <w:marBottom w:val="0"/>
              <w:divBdr>
                <w:top w:val="none" w:sz="0" w:space="0" w:color="auto"/>
                <w:left w:val="none" w:sz="0" w:space="0" w:color="auto"/>
                <w:bottom w:val="none" w:sz="0" w:space="0" w:color="auto"/>
                <w:right w:val="none" w:sz="0" w:space="0" w:color="auto"/>
              </w:divBdr>
              <w:divsChild>
                <w:div w:id="584926041">
                  <w:marLeft w:val="0"/>
                  <w:marRight w:val="0"/>
                  <w:marTop w:val="0"/>
                  <w:marBottom w:val="0"/>
                  <w:divBdr>
                    <w:top w:val="none" w:sz="0" w:space="0" w:color="auto"/>
                    <w:left w:val="none" w:sz="0" w:space="0" w:color="auto"/>
                    <w:bottom w:val="none" w:sz="0" w:space="0" w:color="auto"/>
                    <w:right w:val="none" w:sz="0" w:space="0" w:color="auto"/>
                  </w:divBdr>
                </w:div>
              </w:divsChild>
            </w:div>
            <w:div w:id="1852522410">
              <w:marLeft w:val="0"/>
              <w:marRight w:val="0"/>
              <w:marTop w:val="0"/>
              <w:marBottom w:val="0"/>
              <w:divBdr>
                <w:top w:val="none" w:sz="0" w:space="0" w:color="auto"/>
                <w:left w:val="none" w:sz="0" w:space="0" w:color="auto"/>
                <w:bottom w:val="none" w:sz="0" w:space="0" w:color="auto"/>
                <w:right w:val="none" w:sz="0" w:space="0" w:color="auto"/>
              </w:divBdr>
              <w:divsChild>
                <w:div w:id="1977711738">
                  <w:marLeft w:val="0"/>
                  <w:marRight w:val="0"/>
                  <w:marTop w:val="75"/>
                  <w:marBottom w:val="0"/>
                  <w:divBdr>
                    <w:top w:val="none" w:sz="0" w:space="0" w:color="auto"/>
                    <w:left w:val="none" w:sz="0" w:space="0" w:color="auto"/>
                    <w:bottom w:val="none" w:sz="0" w:space="0" w:color="auto"/>
                    <w:right w:val="none" w:sz="0" w:space="0" w:color="auto"/>
                  </w:divBdr>
                  <w:divsChild>
                    <w:div w:id="58680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65723">
              <w:marLeft w:val="0"/>
              <w:marRight w:val="0"/>
              <w:marTop w:val="75"/>
              <w:marBottom w:val="0"/>
              <w:divBdr>
                <w:top w:val="none" w:sz="0" w:space="0" w:color="auto"/>
                <w:left w:val="none" w:sz="0" w:space="0" w:color="auto"/>
                <w:bottom w:val="none" w:sz="0" w:space="0" w:color="auto"/>
                <w:right w:val="none" w:sz="0" w:space="0" w:color="auto"/>
              </w:divBdr>
              <w:divsChild>
                <w:div w:id="1725592394">
                  <w:marLeft w:val="0"/>
                  <w:marRight w:val="0"/>
                  <w:marTop w:val="0"/>
                  <w:marBottom w:val="0"/>
                  <w:divBdr>
                    <w:top w:val="none" w:sz="0" w:space="0" w:color="auto"/>
                    <w:left w:val="none" w:sz="0" w:space="0" w:color="auto"/>
                    <w:bottom w:val="none" w:sz="0" w:space="0" w:color="auto"/>
                    <w:right w:val="none" w:sz="0" w:space="0" w:color="auto"/>
                  </w:divBdr>
                </w:div>
              </w:divsChild>
            </w:div>
            <w:div w:id="2052993522">
              <w:marLeft w:val="0"/>
              <w:marRight w:val="0"/>
              <w:marTop w:val="75"/>
              <w:marBottom w:val="0"/>
              <w:divBdr>
                <w:top w:val="none" w:sz="0" w:space="0" w:color="auto"/>
                <w:left w:val="none" w:sz="0" w:space="0" w:color="auto"/>
                <w:bottom w:val="none" w:sz="0" w:space="0" w:color="auto"/>
                <w:right w:val="none" w:sz="0" w:space="0" w:color="auto"/>
              </w:divBdr>
              <w:divsChild>
                <w:div w:id="143112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74147">
          <w:marLeft w:val="-6000"/>
          <w:marRight w:val="0"/>
          <w:marTop w:val="0"/>
          <w:marBottom w:val="0"/>
          <w:divBdr>
            <w:top w:val="single" w:sz="6" w:space="9" w:color="CAD3DE"/>
            <w:left w:val="single" w:sz="6" w:space="9" w:color="CAD3DE"/>
            <w:bottom w:val="single" w:sz="6" w:space="9" w:color="CAD3DE"/>
            <w:right w:val="single" w:sz="6" w:space="9" w:color="CAD3DE"/>
          </w:divBdr>
          <w:divsChild>
            <w:div w:id="534855210">
              <w:marLeft w:val="15"/>
              <w:marRight w:val="15"/>
              <w:marTop w:val="15"/>
              <w:marBottom w:val="15"/>
              <w:divBdr>
                <w:top w:val="none" w:sz="0" w:space="0" w:color="auto"/>
                <w:left w:val="none" w:sz="0" w:space="0" w:color="auto"/>
                <w:bottom w:val="none" w:sz="0" w:space="0" w:color="auto"/>
                <w:right w:val="none" w:sz="0" w:space="0" w:color="auto"/>
              </w:divBdr>
            </w:div>
            <w:div w:id="1027608483">
              <w:marLeft w:val="0"/>
              <w:marRight w:val="0"/>
              <w:marTop w:val="0"/>
              <w:marBottom w:val="0"/>
              <w:divBdr>
                <w:top w:val="none" w:sz="0" w:space="0" w:color="auto"/>
                <w:left w:val="none" w:sz="0" w:space="0" w:color="auto"/>
                <w:bottom w:val="none" w:sz="0" w:space="0" w:color="auto"/>
                <w:right w:val="none" w:sz="0" w:space="0" w:color="auto"/>
              </w:divBdr>
              <w:divsChild>
                <w:div w:id="42337178">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811627964">
              <w:marLeft w:val="0"/>
              <w:marRight w:val="0"/>
              <w:marTop w:val="0"/>
              <w:marBottom w:val="150"/>
              <w:divBdr>
                <w:top w:val="none" w:sz="0" w:space="0" w:color="auto"/>
                <w:left w:val="none" w:sz="0" w:space="0" w:color="auto"/>
                <w:bottom w:val="none" w:sz="0" w:space="0" w:color="auto"/>
                <w:right w:val="none" w:sz="0" w:space="0" w:color="auto"/>
              </w:divBdr>
            </w:div>
          </w:divsChild>
        </w:div>
        <w:div w:id="1447000926">
          <w:marLeft w:val="0"/>
          <w:marRight w:val="0"/>
          <w:marTop w:val="0"/>
          <w:marBottom w:val="0"/>
          <w:divBdr>
            <w:top w:val="none" w:sz="0" w:space="0" w:color="auto"/>
            <w:left w:val="none" w:sz="0" w:space="0" w:color="auto"/>
            <w:bottom w:val="none" w:sz="0" w:space="0" w:color="auto"/>
            <w:right w:val="none" w:sz="0" w:space="0" w:color="auto"/>
          </w:divBdr>
          <w:divsChild>
            <w:div w:id="1774933521">
              <w:marLeft w:val="0"/>
              <w:marRight w:val="0"/>
              <w:marTop w:val="75"/>
              <w:marBottom w:val="0"/>
              <w:divBdr>
                <w:top w:val="none" w:sz="0" w:space="0" w:color="auto"/>
                <w:left w:val="none" w:sz="0" w:space="0" w:color="auto"/>
                <w:bottom w:val="none" w:sz="0" w:space="0" w:color="auto"/>
                <w:right w:val="none" w:sz="0" w:space="0" w:color="auto"/>
              </w:divBdr>
              <w:divsChild>
                <w:div w:id="394858510">
                  <w:marLeft w:val="0"/>
                  <w:marRight w:val="0"/>
                  <w:marTop w:val="0"/>
                  <w:marBottom w:val="0"/>
                  <w:divBdr>
                    <w:top w:val="none" w:sz="0" w:space="0" w:color="auto"/>
                    <w:left w:val="none" w:sz="0" w:space="0" w:color="auto"/>
                    <w:bottom w:val="none" w:sz="0" w:space="0" w:color="auto"/>
                    <w:right w:val="none" w:sz="0" w:space="0" w:color="auto"/>
                  </w:divBdr>
                </w:div>
              </w:divsChild>
            </w:div>
            <w:div w:id="78984669">
              <w:marLeft w:val="0"/>
              <w:marRight w:val="0"/>
              <w:marTop w:val="75"/>
              <w:marBottom w:val="0"/>
              <w:divBdr>
                <w:top w:val="none" w:sz="0" w:space="0" w:color="auto"/>
                <w:left w:val="none" w:sz="0" w:space="0" w:color="auto"/>
                <w:bottom w:val="none" w:sz="0" w:space="0" w:color="auto"/>
                <w:right w:val="none" w:sz="0" w:space="0" w:color="auto"/>
              </w:divBdr>
              <w:divsChild>
                <w:div w:id="1504276248">
                  <w:marLeft w:val="0"/>
                  <w:marRight w:val="0"/>
                  <w:marTop w:val="0"/>
                  <w:marBottom w:val="0"/>
                  <w:divBdr>
                    <w:top w:val="none" w:sz="0" w:space="0" w:color="auto"/>
                    <w:left w:val="none" w:sz="0" w:space="0" w:color="auto"/>
                    <w:bottom w:val="none" w:sz="0" w:space="0" w:color="auto"/>
                    <w:right w:val="none" w:sz="0" w:space="0" w:color="auto"/>
                  </w:divBdr>
                </w:div>
              </w:divsChild>
            </w:div>
            <w:div w:id="1402676816">
              <w:marLeft w:val="0"/>
              <w:marRight w:val="0"/>
              <w:marTop w:val="75"/>
              <w:marBottom w:val="0"/>
              <w:divBdr>
                <w:top w:val="none" w:sz="0" w:space="0" w:color="auto"/>
                <w:left w:val="none" w:sz="0" w:space="0" w:color="auto"/>
                <w:bottom w:val="none" w:sz="0" w:space="0" w:color="auto"/>
                <w:right w:val="none" w:sz="0" w:space="0" w:color="auto"/>
              </w:divBdr>
              <w:divsChild>
                <w:div w:id="2049717467">
                  <w:marLeft w:val="0"/>
                  <w:marRight w:val="0"/>
                  <w:marTop w:val="0"/>
                  <w:marBottom w:val="0"/>
                  <w:divBdr>
                    <w:top w:val="none" w:sz="0" w:space="0" w:color="auto"/>
                    <w:left w:val="none" w:sz="0" w:space="0" w:color="auto"/>
                    <w:bottom w:val="none" w:sz="0" w:space="0" w:color="auto"/>
                    <w:right w:val="none" w:sz="0" w:space="0" w:color="auto"/>
                  </w:divBdr>
                </w:div>
              </w:divsChild>
            </w:div>
            <w:div w:id="110170727">
              <w:marLeft w:val="0"/>
              <w:marRight w:val="0"/>
              <w:marTop w:val="75"/>
              <w:marBottom w:val="0"/>
              <w:divBdr>
                <w:top w:val="none" w:sz="0" w:space="0" w:color="auto"/>
                <w:left w:val="none" w:sz="0" w:space="0" w:color="auto"/>
                <w:bottom w:val="none" w:sz="0" w:space="0" w:color="auto"/>
                <w:right w:val="none" w:sz="0" w:space="0" w:color="auto"/>
              </w:divBdr>
              <w:divsChild>
                <w:div w:id="1479496903">
                  <w:marLeft w:val="0"/>
                  <w:marRight w:val="0"/>
                  <w:marTop w:val="0"/>
                  <w:marBottom w:val="0"/>
                  <w:divBdr>
                    <w:top w:val="none" w:sz="0" w:space="0" w:color="auto"/>
                    <w:left w:val="none" w:sz="0" w:space="0" w:color="auto"/>
                    <w:bottom w:val="none" w:sz="0" w:space="0" w:color="auto"/>
                    <w:right w:val="none" w:sz="0" w:space="0" w:color="auto"/>
                  </w:divBdr>
                </w:div>
              </w:divsChild>
            </w:div>
            <w:div w:id="2010133257">
              <w:marLeft w:val="0"/>
              <w:marRight w:val="0"/>
              <w:marTop w:val="75"/>
              <w:marBottom w:val="0"/>
              <w:divBdr>
                <w:top w:val="none" w:sz="0" w:space="0" w:color="auto"/>
                <w:left w:val="none" w:sz="0" w:space="0" w:color="auto"/>
                <w:bottom w:val="none" w:sz="0" w:space="0" w:color="auto"/>
                <w:right w:val="none" w:sz="0" w:space="0" w:color="auto"/>
              </w:divBdr>
              <w:divsChild>
                <w:div w:id="259795140">
                  <w:marLeft w:val="0"/>
                  <w:marRight w:val="0"/>
                  <w:marTop w:val="0"/>
                  <w:marBottom w:val="0"/>
                  <w:divBdr>
                    <w:top w:val="none" w:sz="0" w:space="0" w:color="auto"/>
                    <w:left w:val="none" w:sz="0" w:space="0" w:color="auto"/>
                    <w:bottom w:val="none" w:sz="0" w:space="0" w:color="auto"/>
                    <w:right w:val="none" w:sz="0" w:space="0" w:color="auto"/>
                  </w:divBdr>
                </w:div>
              </w:divsChild>
            </w:div>
            <w:div w:id="1217667371">
              <w:marLeft w:val="0"/>
              <w:marRight w:val="0"/>
              <w:marTop w:val="75"/>
              <w:marBottom w:val="0"/>
              <w:divBdr>
                <w:top w:val="none" w:sz="0" w:space="0" w:color="auto"/>
                <w:left w:val="none" w:sz="0" w:space="0" w:color="auto"/>
                <w:bottom w:val="none" w:sz="0" w:space="0" w:color="auto"/>
                <w:right w:val="none" w:sz="0" w:space="0" w:color="auto"/>
              </w:divBdr>
              <w:divsChild>
                <w:div w:id="1891840199">
                  <w:marLeft w:val="0"/>
                  <w:marRight w:val="0"/>
                  <w:marTop w:val="0"/>
                  <w:marBottom w:val="0"/>
                  <w:divBdr>
                    <w:top w:val="none" w:sz="0" w:space="0" w:color="auto"/>
                    <w:left w:val="none" w:sz="0" w:space="0" w:color="auto"/>
                    <w:bottom w:val="none" w:sz="0" w:space="0" w:color="auto"/>
                    <w:right w:val="none" w:sz="0" w:space="0" w:color="auto"/>
                  </w:divBdr>
                </w:div>
              </w:divsChild>
            </w:div>
            <w:div w:id="260571156">
              <w:marLeft w:val="0"/>
              <w:marRight w:val="0"/>
              <w:marTop w:val="75"/>
              <w:marBottom w:val="0"/>
              <w:divBdr>
                <w:top w:val="none" w:sz="0" w:space="0" w:color="auto"/>
                <w:left w:val="none" w:sz="0" w:space="0" w:color="auto"/>
                <w:bottom w:val="none" w:sz="0" w:space="0" w:color="auto"/>
                <w:right w:val="none" w:sz="0" w:space="0" w:color="auto"/>
              </w:divBdr>
              <w:divsChild>
                <w:div w:id="52000616">
                  <w:marLeft w:val="0"/>
                  <w:marRight w:val="0"/>
                  <w:marTop w:val="0"/>
                  <w:marBottom w:val="0"/>
                  <w:divBdr>
                    <w:top w:val="none" w:sz="0" w:space="0" w:color="auto"/>
                    <w:left w:val="none" w:sz="0" w:space="0" w:color="auto"/>
                    <w:bottom w:val="none" w:sz="0" w:space="0" w:color="auto"/>
                    <w:right w:val="none" w:sz="0" w:space="0" w:color="auto"/>
                  </w:divBdr>
                </w:div>
              </w:divsChild>
            </w:div>
            <w:div w:id="1731265956">
              <w:marLeft w:val="0"/>
              <w:marRight w:val="0"/>
              <w:marTop w:val="75"/>
              <w:marBottom w:val="0"/>
              <w:divBdr>
                <w:top w:val="none" w:sz="0" w:space="0" w:color="auto"/>
                <w:left w:val="none" w:sz="0" w:space="0" w:color="auto"/>
                <w:bottom w:val="none" w:sz="0" w:space="0" w:color="auto"/>
                <w:right w:val="none" w:sz="0" w:space="0" w:color="auto"/>
              </w:divBdr>
              <w:divsChild>
                <w:div w:id="173619363">
                  <w:marLeft w:val="0"/>
                  <w:marRight w:val="0"/>
                  <w:marTop w:val="0"/>
                  <w:marBottom w:val="0"/>
                  <w:divBdr>
                    <w:top w:val="none" w:sz="0" w:space="0" w:color="auto"/>
                    <w:left w:val="none" w:sz="0" w:space="0" w:color="auto"/>
                    <w:bottom w:val="none" w:sz="0" w:space="0" w:color="auto"/>
                    <w:right w:val="none" w:sz="0" w:space="0" w:color="auto"/>
                  </w:divBdr>
                </w:div>
              </w:divsChild>
            </w:div>
            <w:div w:id="185171657">
              <w:marLeft w:val="0"/>
              <w:marRight w:val="0"/>
              <w:marTop w:val="75"/>
              <w:marBottom w:val="0"/>
              <w:divBdr>
                <w:top w:val="none" w:sz="0" w:space="0" w:color="auto"/>
                <w:left w:val="none" w:sz="0" w:space="0" w:color="auto"/>
                <w:bottom w:val="none" w:sz="0" w:space="0" w:color="auto"/>
                <w:right w:val="none" w:sz="0" w:space="0" w:color="auto"/>
              </w:divBdr>
              <w:divsChild>
                <w:div w:id="1965310761">
                  <w:marLeft w:val="0"/>
                  <w:marRight w:val="0"/>
                  <w:marTop w:val="0"/>
                  <w:marBottom w:val="0"/>
                  <w:divBdr>
                    <w:top w:val="none" w:sz="0" w:space="0" w:color="auto"/>
                    <w:left w:val="none" w:sz="0" w:space="0" w:color="auto"/>
                    <w:bottom w:val="none" w:sz="0" w:space="0" w:color="auto"/>
                    <w:right w:val="none" w:sz="0" w:space="0" w:color="auto"/>
                  </w:divBdr>
                </w:div>
              </w:divsChild>
            </w:div>
            <w:div w:id="1099838480">
              <w:marLeft w:val="0"/>
              <w:marRight w:val="0"/>
              <w:marTop w:val="75"/>
              <w:marBottom w:val="0"/>
              <w:divBdr>
                <w:top w:val="none" w:sz="0" w:space="0" w:color="auto"/>
                <w:left w:val="none" w:sz="0" w:space="0" w:color="auto"/>
                <w:bottom w:val="none" w:sz="0" w:space="0" w:color="auto"/>
                <w:right w:val="none" w:sz="0" w:space="0" w:color="auto"/>
              </w:divBdr>
              <w:divsChild>
                <w:div w:id="102041709">
                  <w:marLeft w:val="0"/>
                  <w:marRight w:val="0"/>
                  <w:marTop w:val="0"/>
                  <w:marBottom w:val="0"/>
                  <w:divBdr>
                    <w:top w:val="none" w:sz="0" w:space="0" w:color="auto"/>
                    <w:left w:val="none" w:sz="0" w:space="0" w:color="auto"/>
                    <w:bottom w:val="none" w:sz="0" w:space="0" w:color="auto"/>
                    <w:right w:val="none" w:sz="0" w:space="0" w:color="auto"/>
                  </w:divBdr>
                </w:div>
              </w:divsChild>
            </w:div>
            <w:div w:id="1320616327">
              <w:marLeft w:val="0"/>
              <w:marRight w:val="0"/>
              <w:marTop w:val="75"/>
              <w:marBottom w:val="0"/>
              <w:divBdr>
                <w:top w:val="none" w:sz="0" w:space="0" w:color="auto"/>
                <w:left w:val="none" w:sz="0" w:space="0" w:color="auto"/>
                <w:bottom w:val="none" w:sz="0" w:space="0" w:color="auto"/>
                <w:right w:val="none" w:sz="0" w:space="0" w:color="auto"/>
              </w:divBdr>
              <w:divsChild>
                <w:div w:id="1507787354">
                  <w:marLeft w:val="0"/>
                  <w:marRight w:val="0"/>
                  <w:marTop w:val="0"/>
                  <w:marBottom w:val="0"/>
                  <w:divBdr>
                    <w:top w:val="none" w:sz="0" w:space="0" w:color="auto"/>
                    <w:left w:val="none" w:sz="0" w:space="0" w:color="auto"/>
                    <w:bottom w:val="none" w:sz="0" w:space="0" w:color="auto"/>
                    <w:right w:val="none" w:sz="0" w:space="0" w:color="auto"/>
                  </w:divBdr>
                </w:div>
              </w:divsChild>
            </w:div>
            <w:div w:id="328949628">
              <w:marLeft w:val="0"/>
              <w:marRight w:val="0"/>
              <w:marTop w:val="75"/>
              <w:marBottom w:val="0"/>
              <w:divBdr>
                <w:top w:val="none" w:sz="0" w:space="0" w:color="auto"/>
                <w:left w:val="none" w:sz="0" w:space="0" w:color="auto"/>
                <w:bottom w:val="none" w:sz="0" w:space="0" w:color="auto"/>
                <w:right w:val="none" w:sz="0" w:space="0" w:color="auto"/>
              </w:divBdr>
              <w:divsChild>
                <w:div w:id="368577334">
                  <w:marLeft w:val="0"/>
                  <w:marRight w:val="0"/>
                  <w:marTop w:val="0"/>
                  <w:marBottom w:val="0"/>
                  <w:divBdr>
                    <w:top w:val="none" w:sz="0" w:space="0" w:color="auto"/>
                    <w:left w:val="none" w:sz="0" w:space="0" w:color="auto"/>
                    <w:bottom w:val="none" w:sz="0" w:space="0" w:color="auto"/>
                    <w:right w:val="none" w:sz="0" w:space="0" w:color="auto"/>
                  </w:divBdr>
                </w:div>
              </w:divsChild>
            </w:div>
            <w:div w:id="1577519623">
              <w:marLeft w:val="0"/>
              <w:marRight w:val="0"/>
              <w:marTop w:val="75"/>
              <w:marBottom w:val="0"/>
              <w:divBdr>
                <w:top w:val="none" w:sz="0" w:space="0" w:color="auto"/>
                <w:left w:val="none" w:sz="0" w:space="0" w:color="auto"/>
                <w:bottom w:val="none" w:sz="0" w:space="0" w:color="auto"/>
                <w:right w:val="none" w:sz="0" w:space="0" w:color="auto"/>
              </w:divBdr>
              <w:divsChild>
                <w:div w:id="1246572920">
                  <w:marLeft w:val="0"/>
                  <w:marRight w:val="0"/>
                  <w:marTop w:val="0"/>
                  <w:marBottom w:val="0"/>
                  <w:divBdr>
                    <w:top w:val="none" w:sz="0" w:space="0" w:color="auto"/>
                    <w:left w:val="none" w:sz="0" w:space="0" w:color="auto"/>
                    <w:bottom w:val="none" w:sz="0" w:space="0" w:color="auto"/>
                    <w:right w:val="none" w:sz="0" w:space="0" w:color="auto"/>
                  </w:divBdr>
                </w:div>
              </w:divsChild>
            </w:div>
            <w:div w:id="706567618">
              <w:marLeft w:val="0"/>
              <w:marRight w:val="0"/>
              <w:marTop w:val="75"/>
              <w:marBottom w:val="0"/>
              <w:divBdr>
                <w:top w:val="none" w:sz="0" w:space="0" w:color="auto"/>
                <w:left w:val="none" w:sz="0" w:space="0" w:color="auto"/>
                <w:bottom w:val="none" w:sz="0" w:space="0" w:color="auto"/>
                <w:right w:val="none" w:sz="0" w:space="0" w:color="auto"/>
              </w:divBdr>
              <w:divsChild>
                <w:div w:id="832570966">
                  <w:marLeft w:val="0"/>
                  <w:marRight w:val="0"/>
                  <w:marTop w:val="0"/>
                  <w:marBottom w:val="0"/>
                  <w:divBdr>
                    <w:top w:val="none" w:sz="0" w:space="0" w:color="auto"/>
                    <w:left w:val="none" w:sz="0" w:space="0" w:color="auto"/>
                    <w:bottom w:val="none" w:sz="0" w:space="0" w:color="auto"/>
                    <w:right w:val="none" w:sz="0" w:space="0" w:color="auto"/>
                  </w:divBdr>
                </w:div>
              </w:divsChild>
            </w:div>
            <w:div w:id="1622953387">
              <w:marLeft w:val="0"/>
              <w:marRight w:val="0"/>
              <w:marTop w:val="75"/>
              <w:marBottom w:val="0"/>
              <w:divBdr>
                <w:top w:val="none" w:sz="0" w:space="0" w:color="auto"/>
                <w:left w:val="none" w:sz="0" w:space="0" w:color="auto"/>
                <w:bottom w:val="none" w:sz="0" w:space="0" w:color="auto"/>
                <w:right w:val="none" w:sz="0" w:space="0" w:color="auto"/>
              </w:divBdr>
              <w:divsChild>
                <w:div w:id="193115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09615">
          <w:marLeft w:val="-6000"/>
          <w:marRight w:val="0"/>
          <w:marTop w:val="0"/>
          <w:marBottom w:val="0"/>
          <w:divBdr>
            <w:top w:val="single" w:sz="6" w:space="9" w:color="CAD3DE"/>
            <w:left w:val="single" w:sz="6" w:space="9" w:color="CAD3DE"/>
            <w:bottom w:val="single" w:sz="6" w:space="9" w:color="CAD3DE"/>
            <w:right w:val="single" w:sz="6" w:space="9" w:color="CAD3DE"/>
          </w:divBdr>
          <w:divsChild>
            <w:div w:id="1964263560">
              <w:marLeft w:val="15"/>
              <w:marRight w:val="15"/>
              <w:marTop w:val="15"/>
              <w:marBottom w:val="15"/>
              <w:divBdr>
                <w:top w:val="none" w:sz="0" w:space="0" w:color="auto"/>
                <w:left w:val="none" w:sz="0" w:space="0" w:color="auto"/>
                <w:bottom w:val="none" w:sz="0" w:space="0" w:color="auto"/>
                <w:right w:val="none" w:sz="0" w:space="0" w:color="auto"/>
              </w:divBdr>
            </w:div>
            <w:div w:id="1544097172">
              <w:marLeft w:val="0"/>
              <w:marRight w:val="0"/>
              <w:marTop w:val="0"/>
              <w:marBottom w:val="0"/>
              <w:divBdr>
                <w:top w:val="none" w:sz="0" w:space="0" w:color="auto"/>
                <w:left w:val="none" w:sz="0" w:space="0" w:color="auto"/>
                <w:bottom w:val="none" w:sz="0" w:space="0" w:color="auto"/>
                <w:right w:val="none" w:sz="0" w:space="0" w:color="auto"/>
              </w:divBdr>
              <w:divsChild>
                <w:div w:id="2083671461">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774745967">
              <w:marLeft w:val="0"/>
              <w:marRight w:val="0"/>
              <w:marTop w:val="0"/>
              <w:marBottom w:val="150"/>
              <w:divBdr>
                <w:top w:val="none" w:sz="0" w:space="0" w:color="auto"/>
                <w:left w:val="none" w:sz="0" w:space="0" w:color="auto"/>
                <w:bottom w:val="none" w:sz="0" w:space="0" w:color="auto"/>
                <w:right w:val="none" w:sz="0" w:space="0" w:color="auto"/>
              </w:divBdr>
            </w:div>
          </w:divsChild>
        </w:div>
        <w:div w:id="831681842">
          <w:marLeft w:val="0"/>
          <w:marRight w:val="0"/>
          <w:marTop w:val="0"/>
          <w:marBottom w:val="0"/>
          <w:divBdr>
            <w:top w:val="none" w:sz="0" w:space="0" w:color="auto"/>
            <w:left w:val="none" w:sz="0" w:space="0" w:color="auto"/>
            <w:bottom w:val="none" w:sz="0" w:space="0" w:color="auto"/>
            <w:right w:val="none" w:sz="0" w:space="0" w:color="auto"/>
          </w:divBdr>
          <w:divsChild>
            <w:div w:id="1497305700">
              <w:marLeft w:val="0"/>
              <w:marRight w:val="0"/>
              <w:marTop w:val="75"/>
              <w:marBottom w:val="0"/>
              <w:divBdr>
                <w:top w:val="none" w:sz="0" w:space="0" w:color="auto"/>
                <w:left w:val="none" w:sz="0" w:space="0" w:color="auto"/>
                <w:bottom w:val="none" w:sz="0" w:space="0" w:color="auto"/>
                <w:right w:val="none" w:sz="0" w:space="0" w:color="auto"/>
              </w:divBdr>
              <w:divsChild>
                <w:div w:id="1005934043">
                  <w:marLeft w:val="0"/>
                  <w:marRight w:val="0"/>
                  <w:marTop w:val="0"/>
                  <w:marBottom w:val="0"/>
                  <w:divBdr>
                    <w:top w:val="none" w:sz="0" w:space="0" w:color="auto"/>
                    <w:left w:val="none" w:sz="0" w:space="0" w:color="auto"/>
                    <w:bottom w:val="none" w:sz="0" w:space="0" w:color="auto"/>
                    <w:right w:val="none" w:sz="0" w:space="0" w:color="auto"/>
                  </w:divBdr>
                </w:div>
              </w:divsChild>
            </w:div>
            <w:div w:id="215819099">
              <w:marLeft w:val="0"/>
              <w:marRight w:val="0"/>
              <w:marTop w:val="0"/>
              <w:marBottom w:val="0"/>
              <w:divBdr>
                <w:top w:val="none" w:sz="0" w:space="0" w:color="auto"/>
                <w:left w:val="none" w:sz="0" w:space="0" w:color="auto"/>
                <w:bottom w:val="none" w:sz="0" w:space="0" w:color="auto"/>
                <w:right w:val="none" w:sz="0" w:space="0" w:color="auto"/>
              </w:divBdr>
              <w:divsChild>
                <w:div w:id="1028675884">
                  <w:marLeft w:val="0"/>
                  <w:marRight w:val="0"/>
                  <w:marTop w:val="75"/>
                  <w:marBottom w:val="0"/>
                  <w:divBdr>
                    <w:top w:val="none" w:sz="0" w:space="0" w:color="auto"/>
                    <w:left w:val="none" w:sz="0" w:space="0" w:color="auto"/>
                    <w:bottom w:val="none" w:sz="0" w:space="0" w:color="auto"/>
                    <w:right w:val="none" w:sz="0" w:space="0" w:color="auto"/>
                  </w:divBdr>
                  <w:divsChild>
                    <w:div w:id="49429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79319">
              <w:marLeft w:val="0"/>
              <w:marRight w:val="0"/>
              <w:marTop w:val="0"/>
              <w:marBottom w:val="0"/>
              <w:divBdr>
                <w:top w:val="none" w:sz="0" w:space="0" w:color="auto"/>
                <w:left w:val="none" w:sz="0" w:space="0" w:color="auto"/>
                <w:bottom w:val="none" w:sz="0" w:space="0" w:color="auto"/>
                <w:right w:val="none" w:sz="0" w:space="0" w:color="auto"/>
              </w:divBdr>
              <w:divsChild>
                <w:div w:id="1199584007">
                  <w:marLeft w:val="0"/>
                  <w:marRight w:val="0"/>
                  <w:marTop w:val="75"/>
                  <w:marBottom w:val="0"/>
                  <w:divBdr>
                    <w:top w:val="none" w:sz="0" w:space="0" w:color="auto"/>
                    <w:left w:val="none" w:sz="0" w:space="0" w:color="auto"/>
                    <w:bottom w:val="none" w:sz="0" w:space="0" w:color="auto"/>
                    <w:right w:val="none" w:sz="0" w:space="0" w:color="auto"/>
                  </w:divBdr>
                  <w:divsChild>
                    <w:div w:id="20624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26036">
              <w:marLeft w:val="0"/>
              <w:marRight w:val="0"/>
              <w:marTop w:val="0"/>
              <w:marBottom w:val="0"/>
              <w:divBdr>
                <w:top w:val="none" w:sz="0" w:space="0" w:color="auto"/>
                <w:left w:val="none" w:sz="0" w:space="0" w:color="auto"/>
                <w:bottom w:val="double" w:sz="6" w:space="0" w:color="auto"/>
                <w:right w:val="none" w:sz="0" w:space="0" w:color="auto"/>
              </w:divBdr>
              <w:divsChild>
                <w:div w:id="537090056">
                  <w:marLeft w:val="0"/>
                  <w:marRight w:val="0"/>
                  <w:marTop w:val="75"/>
                  <w:marBottom w:val="0"/>
                  <w:divBdr>
                    <w:top w:val="none" w:sz="0" w:space="0" w:color="auto"/>
                    <w:left w:val="none" w:sz="0" w:space="0" w:color="auto"/>
                    <w:bottom w:val="none" w:sz="0" w:space="0" w:color="auto"/>
                    <w:right w:val="none" w:sz="0" w:space="0" w:color="auto"/>
                  </w:divBdr>
                  <w:divsChild>
                    <w:div w:id="4135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36389">
              <w:marLeft w:val="0"/>
              <w:marRight w:val="0"/>
              <w:marTop w:val="75"/>
              <w:marBottom w:val="0"/>
              <w:divBdr>
                <w:top w:val="none" w:sz="0" w:space="0" w:color="auto"/>
                <w:left w:val="none" w:sz="0" w:space="0" w:color="auto"/>
                <w:bottom w:val="none" w:sz="0" w:space="0" w:color="auto"/>
                <w:right w:val="none" w:sz="0" w:space="0" w:color="auto"/>
              </w:divBdr>
              <w:divsChild>
                <w:div w:id="664432613">
                  <w:marLeft w:val="0"/>
                  <w:marRight w:val="0"/>
                  <w:marTop w:val="0"/>
                  <w:marBottom w:val="0"/>
                  <w:divBdr>
                    <w:top w:val="none" w:sz="0" w:space="0" w:color="auto"/>
                    <w:left w:val="none" w:sz="0" w:space="0" w:color="auto"/>
                    <w:bottom w:val="none" w:sz="0" w:space="0" w:color="auto"/>
                    <w:right w:val="none" w:sz="0" w:space="0" w:color="auto"/>
                  </w:divBdr>
                </w:div>
              </w:divsChild>
            </w:div>
            <w:div w:id="291987677">
              <w:marLeft w:val="0"/>
              <w:marRight w:val="0"/>
              <w:marTop w:val="0"/>
              <w:marBottom w:val="0"/>
              <w:divBdr>
                <w:top w:val="none" w:sz="0" w:space="0" w:color="auto"/>
                <w:left w:val="none" w:sz="0" w:space="0" w:color="auto"/>
                <w:bottom w:val="none" w:sz="0" w:space="0" w:color="auto"/>
                <w:right w:val="none" w:sz="0" w:space="0" w:color="auto"/>
              </w:divBdr>
              <w:divsChild>
                <w:div w:id="887451943">
                  <w:marLeft w:val="0"/>
                  <w:marRight w:val="0"/>
                  <w:marTop w:val="75"/>
                  <w:marBottom w:val="0"/>
                  <w:divBdr>
                    <w:top w:val="none" w:sz="0" w:space="0" w:color="auto"/>
                    <w:left w:val="none" w:sz="0" w:space="0" w:color="auto"/>
                    <w:bottom w:val="none" w:sz="0" w:space="0" w:color="auto"/>
                    <w:right w:val="none" w:sz="0" w:space="0" w:color="auto"/>
                  </w:divBdr>
                  <w:divsChild>
                    <w:div w:id="176522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10116">
              <w:marLeft w:val="0"/>
              <w:marRight w:val="0"/>
              <w:marTop w:val="0"/>
              <w:marBottom w:val="0"/>
              <w:divBdr>
                <w:top w:val="none" w:sz="0" w:space="0" w:color="auto"/>
                <w:left w:val="none" w:sz="0" w:space="0" w:color="auto"/>
                <w:bottom w:val="none" w:sz="0" w:space="0" w:color="auto"/>
                <w:right w:val="none" w:sz="0" w:space="0" w:color="auto"/>
              </w:divBdr>
              <w:divsChild>
                <w:div w:id="1782869613">
                  <w:marLeft w:val="0"/>
                  <w:marRight w:val="0"/>
                  <w:marTop w:val="75"/>
                  <w:marBottom w:val="0"/>
                  <w:divBdr>
                    <w:top w:val="none" w:sz="0" w:space="0" w:color="auto"/>
                    <w:left w:val="none" w:sz="0" w:space="0" w:color="auto"/>
                    <w:bottom w:val="none" w:sz="0" w:space="0" w:color="auto"/>
                    <w:right w:val="none" w:sz="0" w:space="0" w:color="auto"/>
                  </w:divBdr>
                  <w:divsChild>
                    <w:div w:id="72884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77002">
              <w:marLeft w:val="0"/>
              <w:marRight w:val="0"/>
              <w:marTop w:val="0"/>
              <w:marBottom w:val="0"/>
              <w:divBdr>
                <w:top w:val="none" w:sz="0" w:space="0" w:color="auto"/>
                <w:left w:val="none" w:sz="0" w:space="0" w:color="auto"/>
                <w:bottom w:val="none" w:sz="0" w:space="0" w:color="auto"/>
                <w:right w:val="none" w:sz="0" w:space="0" w:color="auto"/>
              </w:divBdr>
              <w:divsChild>
                <w:div w:id="1047294237">
                  <w:marLeft w:val="0"/>
                  <w:marRight w:val="0"/>
                  <w:marTop w:val="75"/>
                  <w:marBottom w:val="0"/>
                  <w:divBdr>
                    <w:top w:val="none" w:sz="0" w:space="0" w:color="auto"/>
                    <w:left w:val="none" w:sz="0" w:space="0" w:color="auto"/>
                    <w:bottom w:val="none" w:sz="0" w:space="0" w:color="auto"/>
                    <w:right w:val="none" w:sz="0" w:space="0" w:color="auto"/>
                  </w:divBdr>
                  <w:divsChild>
                    <w:div w:id="8773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8118">
              <w:marLeft w:val="0"/>
              <w:marRight w:val="0"/>
              <w:marTop w:val="75"/>
              <w:marBottom w:val="0"/>
              <w:divBdr>
                <w:top w:val="none" w:sz="0" w:space="0" w:color="auto"/>
                <w:left w:val="none" w:sz="0" w:space="0" w:color="auto"/>
                <w:bottom w:val="none" w:sz="0" w:space="0" w:color="auto"/>
                <w:right w:val="none" w:sz="0" w:space="0" w:color="auto"/>
              </w:divBdr>
              <w:divsChild>
                <w:div w:id="780417935">
                  <w:marLeft w:val="0"/>
                  <w:marRight w:val="0"/>
                  <w:marTop w:val="0"/>
                  <w:marBottom w:val="0"/>
                  <w:divBdr>
                    <w:top w:val="none" w:sz="0" w:space="0" w:color="auto"/>
                    <w:left w:val="none" w:sz="0" w:space="0" w:color="auto"/>
                    <w:bottom w:val="none" w:sz="0" w:space="0" w:color="auto"/>
                    <w:right w:val="none" w:sz="0" w:space="0" w:color="auto"/>
                  </w:divBdr>
                </w:div>
              </w:divsChild>
            </w:div>
            <w:div w:id="112525779">
              <w:marLeft w:val="0"/>
              <w:marRight w:val="0"/>
              <w:marTop w:val="0"/>
              <w:marBottom w:val="0"/>
              <w:divBdr>
                <w:top w:val="none" w:sz="0" w:space="0" w:color="auto"/>
                <w:left w:val="none" w:sz="0" w:space="0" w:color="auto"/>
                <w:bottom w:val="none" w:sz="0" w:space="0" w:color="auto"/>
                <w:right w:val="none" w:sz="0" w:space="0" w:color="auto"/>
              </w:divBdr>
              <w:divsChild>
                <w:div w:id="107433869">
                  <w:marLeft w:val="0"/>
                  <w:marRight w:val="0"/>
                  <w:marTop w:val="75"/>
                  <w:marBottom w:val="0"/>
                  <w:divBdr>
                    <w:top w:val="none" w:sz="0" w:space="0" w:color="auto"/>
                    <w:left w:val="none" w:sz="0" w:space="0" w:color="auto"/>
                    <w:bottom w:val="none" w:sz="0" w:space="0" w:color="auto"/>
                    <w:right w:val="none" w:sz="0" w:space="0" w:color="auto"/>
                  </w:divBdr>
                  <w:divsChild>
                    <w:div w:id="7074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96">
              <w:marLeft w:val="0"/>
              <w:marRight w:val="0"/>
              <w:marTop w:val="0"/>
              <w:marBottom w:val="0"/>
              <w:divBdr>
                <w:top w:val="none" w:sz="0" w:space="0" w:color="auto"/>
                <w:left w:val="none" w:sz="0" w:space="0" w:color="auto"/>
                <w:bottom w:val="single" w:sz="6" w:space="0" w:color="000000"/>
                <w:right w:val="none" w:sz="0" w:space="0" w:color="auto"/>
              </w:divBdr>
              <w:divsChild>
                <w:div w:id="993993420">
                  <w:marLeft w:val="0"/>
                  <w:marRight w:val="0"/>
                  <w:marTop w:val="75"/>
                  <w:marBottom w:val="0"/>
                  <w:divBdr>
                    <w:top w:val="none" w:sz="0" w:space="0" w:color="auto"/>
                    <w:left w:val="none" w:sz="0" w:space="0" w:color="auto"/>
                    <w:bottom w:val="none" w:sz="0" w:space="0" w:color="auto"/>
                    <w:right w:val="none" w:sz="0" w:space="0" w:color="auto"/>
                  </w:divBdr>
                  <w:divsChild>
                    <w:div w:id="29487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78813">
              <w:marLeft w:val="0"/>
              <w:marRight w:val="0"/>
              <w:marTop w:val="75"/>
              <w:marBottom w:val="0"/>
              <w:divBdr>
                <w:top w:val="none" w:sz="0" w:space="0" w:color="auto"/>
                <w:left w:val="none" w:sz="0" w:space="0" w:color="auto"/>
                <w:bottom w:val="none" w:sz="0" w:space="0" w:color="auto"/>
                <w:right w:val="none" w:sz="0" w:space="0" w:color="auto"/>
              </w:divBdr>
              <w:divsChild>
                <w:div w:id="1862737493">
                  <w:marLeft w:val="0"/>
                  <w:marRight w:val="0"/>
                  <w:marTop w:val="0"/>
                  <w:marBottom w:val="0"/>
                  <w:divBdr>
                    <w:top w:val="none" w:sz="0" w:space="0" w:color="auto"/>
                    <w:left w:val="none" w:sz="0" w:space="0" w:color="auto"/>
                    <w:bottom w:val="none" w:sz="0" w:space="0" w:color="auto"/>
                    <w:right w:val="none" w:sz="0" w:space="0" w:color="auto"/>
                  </w:divBdr>
                </w:div>
              </w:divsChild>
            </w:div>
            <w:div w:id="2077313079">
              <w:marLeft w:val="0"/>
              <w:marRight w:val="0"/>
              <w:marTop w:val="0"/>
              <w:marBottom w:val="0"/>
              <w:divBdr>
                <w:top w:val="none" w:sz="0" w:space="0" w:color="auto"/>
                <w:left w:val="none" w:sz="0" w:space="0" w:color="auto"/>
                <w:bottom w:val="none" w:sz="0" w:space="0" w:color="auto"/>
                <w:right w:val="none" w:sz="0" w:space="0" w:color="auto"/>
              </w:divBdr>
              <w:divsChild>
                <w:div w:id="1080179723">
                  <w:marLeft w:val="0"/>
                  <w:marRight w:val="0"/>
                  <w:marTop w:val="75"/>
                  <w:marBottom w:val="0"/>
                  <w:divBdr>
                    <w:top w:val="none" w:sz="0" w:space="0" w:color="auto"/>
                    <w:left w:val="none" w:sz="0" w:space="0" w:color="auto"/>
                    <w:bottom w:val="none" w:sz="0" w:space="0" w:color="auto"/>
                    <w:right w:val="none" w:sz="0" w:space="0" w:color="auto"/>
                  </w:divBdr>
                  <w:divsChild>
                    <w:div w:id="12066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414">
              <w:marLeft w:val="0"/>
              <w:marRight w:val="0"/>
              <w:marTop w:val="75"/>
              <w:marBottom w:val="0"/>
              <w:divBdr>
                <w:top w:val="none" w:sz="0" w:space="0" w:color="auto"/>
                <w:left w:val="none" w:sz="0" w:space="0" w:color="auto"/>
                <w:bottom w:val="none" w:sz="0" w:space="0" w:color="auto"/>
                <w:right w:val="none" w:sz="0" w:space="0" w:color="auto"/>
              </w:divBdr>
              <w:divsChild>
                <w:div w:id="1451896498">
                  <w:marLeft w:val="0"/>
                  <w:marRight w:val="0"/>
                  <w:marTop w:val="0"/>
                  <w:marBottom w:val="0"/>
                  <w:divBdr>
                    <w:top w:val="none" w:sz="0" w:space="0" w:color="auto"/>
                    <w:left w:val="none" w:sz="0" w:space="0" w:color="auto"/>
                    <w:bottom w:val="none" w:sz="0" w:space="0" w:color="auto"/>
                    <w:right w:val="none" w:sz="0" w:space="0" w:color="auto"/>
                  </w:divBdr>
                </w:div>
              </w:divsChild>
            </w:div>
            <w:div w:id="774131157">
              <w:marLeft w:val="0"/>
              <w:marRight w:val="0"/>
              <w:marTop w:val="0"/>
              <w:marBottom w:val="0"/>
              <w:divBdr>
                <w:top w:val="none" w:sz="0" w:space="0" w:color="auto"/>
                <w:left w:val="none" w:sz="0" w:space="0" w:color="auto"/>
                <w:bottom w:val="none" w:sz="0" w:space="0" w:color="auto"/>
                <w:right w:val="none" w:sz="0" w:space="0" w:color="auto"/>
              </w:divBdr>
              <w:divsChild>
                <w:div w:id="459764705">
                  <w:marLeft w:val="0"/>
                  <w:marRight w:val="0"/>
                  <w:marTop w:val="75"/>
                  <w:marBottom w:val="0"/>
                  <w:divBdr>
                    <w:top w:val="none" w:sz="0" w:space="0" w:color="auto"/>
                    <w:left w:val="none" w:sz="0" w:space="0" w:color="auto"/>
                    <w:bottom w:val="none" w:sz="0" w:space="0" w:color="auto"/>
                    <w:right w:val="none" w:sz="0" w:space="0" w:color="auto"/>
                  </w:divBdr>
                  <w:divsChild>
                    <w:div w:id="27559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666160">
              <w:marLeft w:val="0"/>
              <w:marRight w:val="0"/>
              <w:marTop w:val="0"/>
              <w:marBottom w:val="0"/>
              <w:divBdr>
                <w:top w:val="none" w:sz="0" w:space="0" w:color="auto"/>
                <w:left w:val="none" w:sz="0" w:space="0" w:color="auto"/>
                <w:bottom w:val="none" w:sz="0" w:space="0" w:color="auto"/>
                <w:right w:val="none" w:sz="0" w:space="0" w:color="auto"/>
              </w:divBdr>
              <w:divsChild>
                <w:div w:id="918714423">
                  <w:marLeft w:val="0"/>
                  <w:marRight w:val="0"/>
                  <w:marTop w:val="75"/>
                  <w:marBottom w:val="0"/>
                  <w:divBdr>
                    <w:top w:val="none" w:sz="0" w:space="0" w:color="auto"/>
                    <w:left w:val="none" w:sz="0" w:space="0" w:color="auto"/>
                    <w:bottom w:val="none" w:sz="0" w:space="0" w:color="auto"/>
                    <w:right w:val="none" w:sz="0" w:space="0" w:color="auto"/>
                  </w:divBdr>
                  <w:divsChild>
                    <w:div w:id="188763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15008">
              <w:marLeft w:val="0"/>
              <w:marRight w:val="0"/>
              <w:marTop w:val="0"/>
              <w:marBottom w:val="0"/>
              <w:divBdr>
                <w:top w:val="none" w:sz="0" w:space="0" w:color="auto"/>
                <w:left w:val="none" w:sz="0" w:space="0" w:color="auto"/>
                <w:bottom w:val="double" w:sz="6" w:space="0" w:color="000000"/>
                <w:right w:val="none" w:sz="0" w:space="0" w:color="auto"/>
              </w:divBdr>
              <w:divsChild>
                <w:div w:id="724064828">
                  <w:marLeft w:val="0"/>
                  <w:marRight w:val="0"/>
                  <w:marTop w:val="75"/>
                  <w:marBottom w:val="0"/>
                  <w:divBdr>
                    <w:top w:val="none" w:sz="0" w:space="0" w:color="auto"/>
                    <w:left w:val="none" w:sz="0" w:space="0" w:color="auto"/>
                    <w:bottom w:val="none" w:sz="0" w:space="0" w:color="auto"/>
                    <w:right w:val="none" w:sz="0" w:space="0" w:color="auto"/>
                  </w:divBdr>
                  <w:divsChild>
                    <w:div w:id="183942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29166">
              <w:marLeft w:val="0"/>
              <w:marRight w:val="0"/>
              <w:marTop w:val="0"/>
              <w:marBottom w:val="0"/>
              <w:divBdr>
                <w:top w:val="none" w:sz="0" w:space="0" w:color="auto"/>
                <w:left w:val="none" w:sz="0" w:space="0" w:color="auto"/>
                <w:bottom w:val="none" w:sz="0" w:space="0" w:color="auto"/>
                <w:right w:val="none" w:sz="0" w:space="0" w:color="auto"/>
              </w:divBdr>
              <w:divsChild>
                <w:div w:id="1205945269">
                  <w:marLeft w:val="0"/>
                  <w:marRight w:val="0"/>
                  <w:marTop w:val="75"/>
                  <w:marBottom w:val="0"/>
                  <w:divBdr>
                    <w:top w:val="none" w:sz="0" w:space="0" w:color="auto"/>
                    <w:left w:val="none" w:sz="0" w:space="0" w:color="auto"/>
                    <w:bottom w:val="none" w:sz="0" w:space="0" w:color="auto"/>
                    <w:right w:val="none" w:sz="0" w:space="0" w:color="auto"/>
                  </w:divBdr>
                  <w:divsChild>
                    <w:div w:id="860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073364">
              <w:marLeft w:val="0"/>
              <w:marRight w:val="0"/>
              <w:marTop w:val="0"/>
              <w:marBottom w:val="0"/>
              <w:divBdr>
                <w:top w:val="none" w:sz="0" w:space="0" w:color="auto"/>
                <w:left w:val="none" w:sz="0" w:space="0" w:color="auto"/>
                <w:bottom w:val="none" w:sz="0" w:space="0" w:color="auto"/>
                <w:right w:val="none" w:sz="0" w:space="0" w:color="auto"/>
              </w:divBdr>
              <w:divsChild>
                <w:div w:id="798914574">
                  <w:marLeft w:val="0"/>
                  <w:marRight w:val="0"/>
                  <w:marTop w:val="75"/>
                  <w:marBottom w:val="0"/>
                  <w:divBdr>
                    <w:top w:val="none" w:sz="0" w:space="0" w:color="auto"/>
                    <w:left w:val="none" w:sz="0" w:space="0" w:color="auto"/>
                    <w:bottom w:val="none" w:sz="0" w:space="0" w:color="auto"/>
                    <w:right w:val="none" w:sz="0" w:space="0" w:color="auto"/>
                  </w:divBdr>
                  <w:divsChild>
                    <w:div w:id="27625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4921">
              <w:marLeft w:val="0"/>
              <w:marRight w:val="0"/>
              <w:marTop w:val="75"/>
              <w:marBottom w:val="0"/>
              <w:divBdr>
                <w:top w:val="none" w:sz="0" w:space="0" w:color="auto"/>
                <w:left w:val="none" w:sz="0" w:space="0" w:color="auto"/>
                <w:bottom w:val="none" w:sz="0" w:space="0" w:color="auto"/>
                <w:right w:val="none" w:sz="0" w:space="0" w:color="auto"/>
              </w:divBdr>
              <w:divsChild>
                <w:div w:id="1329599710">
                  <w:marLeft w:val="0"/>
                  <w:marRight w:val="0"/>
                  <w:marTop w:val="0"/>
                  <w:marBottom w:val="0"/>
                  <w:divBdr>
                    <w:top w:val="none" w:sz="0" w:space="0" w:color="auto"/>
                    <w:left w:val="none" w:sz="0" w:space="0" w:color="auto"/>
                    <w:bottom w:val="none" w:sz="0" w:space="0" w:color="auto"/>
                    <w:right w:val="none" w:sz="0" w:space="0" w:color="auto"/>
                  </w:divBdr>
                </w:div>
              </w:divsChild>
            </w:div>
            <w:div w:id="692533555">
              <w:marLeft w:val="0"/>
              <w:marRight w:val="0"/>
              <w:marTop w:val="0"/>
              <w:marBottom w:val="0"/>
              <w:divBdr>
                <w:top w:val="none" w:sz="0" w:space="0" w:color="auto"/>
                <w:left w:val="none" w:sz="0" w:space="0" w:color="auto"/>
                <w:bottom w:val="none" w:sz="0" w:space="0" w:color="auto"/>
                <w:right w:val="none" w:sz="0" w:space="0" w:color="auto"/>
              </w:divBdr>
              <w:divsChild>
                <w:div w:id="759300591">
                  <w:marLeft w:val="0"/>
                  <w:marRight w:val="0"/>
                  <w:marTop w:val="75"/>
                  <w:marBottom w:val="0"/>
                  <w:divBdr>
                    <w:top w:val="none" w:sz="0" w:space="0" w:color="auto"/>
                    <w:left w:val="none" w:sz="0" w:space="0" w:color="auto"/>
                    <w:bottom w:val="none" w:sz="0" w:space="0" w:color="auto"/>
                    <w:right w:val="none" w:sz="0" w:space="0" w:color="auto"/>
                  </w:divBdr>
                  <w:divsChild>
                    <w:div w:id="22815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75018">
              <w:marLeft w:val="0"/>
              <w:marRight w:val="0"/>
              <w:marTop w:val="75"/>
              <w:marBottom w:val="0"/>
              <w:divBdr>
                <w:top w:val="none" w:sz="0" w:space="0" w:color="auto"/>
                <w:left w:val="none" w:sz="0" w:space="0" w:color="auto"/>
                <w:bottom w:val="none" w:sz="0" w:space="0" w:color="auto"/>
                <w:right w:val="none" w:sz="0" w:space="0" w:color="auto"/>
              </w:divBdr>
              <w:divsChild>
                <w:div w:id="186131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38687">
          <w:marLeft w:val="-6000"/>
          <w:marRight w:val="0"/>
          <w:marTop w:val="0"/>
          <w:marBottom w:val="0"/>
          <w:divBdr>
            <w:top w:val="single" w:sz="6" w:space="9" w:color="CAD3DE"/>
            <w:left w:val="single" w:sz="6" w:space="9" w:color="CAD3DE"/>
            <w:bottom w:val="single" w:sz="6" w:space="9" w:color="CAD3DE"/>
            <w:right w:val="single" w:sz="6" w:space="9" w:color="CAD3DE"/>
          </w:divBdr>
          <w:divsChild>
            <w:div w:id="450905240">
              <w:marLeft w:val="15"/>
              <w:marRight w:val="15"/>
              <w:marTop w:val="15"/>
              <w:marBottom w:val="15"/>
              <w:divBdr>
                <w:top w:val="none" w:sz="0" w:space="0" w:color="auto"/>
                <w:left w:val="none" w:sz="0" w:space="0" w:color="auto"/>
                <w:bottom w:val="none" w:sz="0" w:space="0" w:color="auto"/>
                <w:right w:val="none" w:sz="0" w:space="0" w:color="auto"/>
              </w:divBdr>
            </w:div>
            <w:div w:id="983849700">
              <w:marLeft w:val="0"/>
              <w:marRight w:val="0"/>
              <w:marTop w:val="0"/>
              <w:marBottom w:val="0"/>
              <w:divBdr>
                <w:top w:val="none" w:sz="0" w:space="0" w:color="auto"/>
                <w:left w:val="none" w:sz="0" w:space="0" w:color="auto"/>
                <w:bottom w:val="none" w:sz="0" w:space="0" w:color="auto"/>
                <w:right w:val="none" w:sz="0" w:space="0" w:color="auto"/>
              </w:divBdr>
              <w:divsChild>
                <w:div w:id="1894458889">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70057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70941165">
      <w:bodyDiv w:val="1"/>
      <w:marLeft w:val="0"/>
      <w:marRight w:val="0"/>
      <w:marTop w:val="0"/>
      <w:marBottom w:val="0"/>
      <w:divBdr>
        <w:top w:val="none" w:sz="0" w:space="0" w:color="auto"/>
        <w:left w:val="none" w:sz="0" w:space="0" w:color="auto"/>
        <w:bottom w:val="none" w:sz="0" w:space="0" w:color="auto"/>
        <w:right w:val="none" w:sz="0" w:space="0" w:color="auto"/>
      </w:divBdr>
      <w:divsChild>
        <w:div w:id="1412700741">
          <w:marLeft w:val="0"/>
          <w:marRight w:val="0"/>
          <w:marTop w:val="0"/>
          <w:marBottom w:val="0"/>
          <w:divBdr>
            <w:top w:val="none" w:sz="0" w:space="0" w:color="auto"/>
            <w:left w:val="none" w:sz="0" w:space="0" w:color="auto"/>
            <w:bottom w:val="none" w:sz="0" w:space="0" w:color="auto"/>
            <w:right w:val="none" w:sz="0" w:space="0" w:color="auto"/>
          </w:divBdr>
          <w:divsChild>
            <w:div w:id="2089305712">
              <w:marLeft w:val="0"/>
              <w:marRight w:val="0"/>
              <w:marTop w:val="75"/>
              <w:marBottom w:val="0"/>
              <w:divBdr>
                <w:top w:val="none" w:sz="0" w:space="0" w:color="auto"/>
                <w:left w:val="none" w:sz="0" w:space="0" w:color="auto"/>
                <w:bottom w:val="none" w:sz="0" w:space="0" w:color="auto"/>
                <w:right w:val="none" w:sz="0" w:space="0" w:color="auto"/>
              </w:divBdr>
              <w:divsChild>
                <w:div w:id="1905024727">
                  <w:marLeft w:val="0"/>
                  <w:marRight w:val="0"/>
                  <w:marTop w:val="0"/>
                  <w:marBottom w:val="0"/>
                  <w:divBdr>
                    <w:top w:val="none" w:sz="0" w:space="0" w:color="auto"/>
                    <w:left w:val="none" w:sz="0" w:space="0" w:color="auto"/>
                    <w:bottom w:val="none" w:sz="0" w:space="0" w:color="auto"/>
                    <w:right w:val="none" w:sz="0" w:space="0" w:color="auto"/>
                  </w:divBdr>
                  <w:divsChild>
                    <w:div w:id="5295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977422">
      <w:bodyDiv w:val="1"/>
      <w:marLeft w:val="0"/>
      <w:marRight w:val="0"/>
      <w:marTop w:val="0"/>
      <w:marBottom w:val="0"/>
      <w:divBdr>
        <w:top w:val="none" w:sz="0" w:space="0" w:color="auto"/>
        <w:left w:val="none" w:sz="0" w:space="0" w:color="auto"/>
        <w:bottom w:val="none" w:sz="0" w:space="0" w:color="auto"/>
        <w:right w:val="none" w:sz="0" w:space="0" w:color="auto"/>
      </w:divBdr>
      <w:divsChild>
        <w:div w:id="1723869395">
          <w:marLeft w:val="0"/>
          <w:marRight w:val="0"/>
          <w:marTop w:val="0"/>
          <w:marBottom w:val="0"/>
          <w:divBdr>
            <w:top w:val="none" w:sz="0" w:space="0" w:color="auto"/>
            <w:left w:val="none" w:sz="0" w:space="0" w:color="auto"/>
            <w:bottom w:val="none" w:sz="0" w:space="0" w:color="auto"/>
            <w:right w:val="none" w:sz="0" w:space="0" w:color="auto"/>
          </w:divBdr>
          <w:divsChild>
            <w:div w:id="1565872383">
              <w:marLeft w:val="0"/>
              <w:marRight w:val="0"/>
              <w:marTop w:val="75"/>
              <w:marBottom w:val="0"/>
              <w:divBdr>
                <w:top w:val="none" w:sz="0" w:space="0" w:color="auto"/>
                <w:left w:val="none" w:sz="0" w:space="0" w:color="auto"/>
                <w:bottom w:val="none" w:sz="0" w:space="0" w:color="auto"/>
                <w:right w:val="none" w:sz="0" w:space="0" w:color="auto"/>
              </w:divBdr>
              <w:divsChild>
                <w:div w:id="1310944059">
                  <w:marLeft w:val="0"/>
                  <w:marRight w:val="0"/>
                  <w:marTop w:val="0"/>
                  <w:marBottom w:val="0"/>
                  <w:divBdr>
                    <w:top w:val="none" w:sz="0" w:space="0" w:color="auto"/>
                    <w:left w:val="none" w:sz="0" w:space="0" w:color="auto"/>
                    <w:bottom w:val="none" w:sz="0" w:space="0" w:color="auto"/>
                    <w:right w:val="none" w:sz="0" w:space="0" w:color="auto"/>
                  </w:divBdr>
                  <w:divsChild>
                    <w:div w:id="93004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894706">
      <w:bodyDiv w:val="1"/>
      <w:marLeft w:val="0"/>
      <w:marRight w:val="0"/>
      <w:marTop w:val="0"/>
      <w:marBottom w:val="0"/>
      <w:divBdr>
        <w:top w:val="none" w:sz="0" w:space="0" w:color="auto"/>
        <w:left w:val="none" w:sz="0" w:space="0" w:color="auto"/>
        <w:bottom w:val="none" w:sz="0" w:space="0" w:color="auto"/>
        <w:right w:val="none" w:sz="0" w:space="0" w:color="auto"/>
      </w:divBdr>
      <w:divsChild>
        <w:div w:id="1497577617">
          <w:marLeft w:val="0"/>
          <w:marRight w:val="0"/>
          <w:marTop w:val="0"/>
          <w:marBottom w:val="0"/>
          <w:divBdr>
            <w:top w:val="none" w:sz="0" w:space="0" w:color="auto"/>
            <w:left w:val="none" w:sz="0" w:space="0" w:color="auto"/>
            <w:bottom w:val="none" w:sz="0" w:space="0" w:color="auto"/>
            <w:right w:val="none" w:sz="0" w:space="0" w:color="auto"/>
          </w:divBdr>
        </w:div>
        <w:div w:id="1029794160">
          <w:marLeft w:val="0"/>
          <w:marRight w:val="0"/>
          <w:marTop w:val="0"/>
          <w:marBottom w:val="0"/>
          <w:divBdr>
            <w:top w:val="none" w:sz="0" w:space="0" w:color="auto"/>
            <w:left w:val="none" w:sz="0" w:space="0" w:color="auto"/>
            <w:bottom w:val="none" w:sz="0" w:space="0" w:color="auto"/>
            <w:right w:val="none" w:sz="0" w:space="0" w:color="auto"/>
          </w:divBdr>
          <w:divsChild>
            <w:div w:id="1869025210">
              <w:marLeft w:val="0"/>
              <w:marRight w:val="0"/>
              <w:marTop w:val="15"/>
              <w:marBottom w:val="0"/>
              <w:divBdr>
                <w:top w:val="none" w:sz="0" w:space="0" w:color="auto"/>
                <w:left w:val="none" w:sz="0" w:space="0" w:color="auto"/>
                <w:bottom w:val="none" w:sz="0" w:space="0" w:color="auto"/>
                <w:right w:val="none" w:sz="0" w:space="0" w:color="auto"/>
              </w:divBdr>
              <w:divsChild>
                <w:div w:id="197494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5621">
          <w:marLeft w:val="0"/>
          <w:marRight w:val="0"/>
          <w:marTop w:val="0"/>
          <w:marBottom w:val="0"/>
          <w:divBdr>
            <w:top w:val="none" w:sz="0" w:space="0" w:color="auto"/>
            <w:left w:val="none" w:sz="0" w:space="0" w:color="auto"/>
            <w:bottom w:val="none" w:sz="0" w:space="0" w:color="auto"/>
            <w:right w:val="none" w:sz="0" w:space="0" w:color="auto"/>
          </w:divBdr>
          <w:divsChild>
            <w:div w:id="185801657">
              <w:marLeft w:val="0"/>
              <w:marRight w:val="0"/>
              <w:marTop w:val="15"/>
              <w:marBottom w:val="0"/>
              <w:divBdr>
                <w:top w:val="none" w:sz="0" w:space="0" w:color="auto"/>
                <w:left w:val="none" w:sz="0" w:space="0" w:color="auto"/>
                <w:bottom w:val="none" w:sz="0" w:space="0" w:color="auto"/>
                <w:right w:val="none" w:sz="0" w:space="0" w:color="auto"/>
              </w:divBdr>
              <w:divsChild>
                <w:div w:id="1244219314">
                  <w:marLeft w:val="0"/>
                  <w:marRight w:val="0"/>
                  <w:marTop w:val="0"/>
                  <w:marBottom w:val="0"/>
                  <w:divBdr>
                    <w:top w:val="none" w:sz="0" w:space="0" w:color="auto"/>
                    <w:left w:val="none" w:sz="0" w:space="0" w:color="auto"/>
                    <w:bottom w:val="none" w:sz="0" w:space="0" w:color="auto"/>
                    <w:right w:val="none" w:sz="0" w:space="0" w:color="auto"/>
                  </w:divBdr>
                </w:div>
              </w:divsChild>
            </w:div>
            <w:div w:id="1363438815">
              <w:marLeft w:val="0"/>
              <w:marRight w:val="0"/>
              <w:marTop w:val="15"/>
              <w:marBottom w:val="0"/>
              <w:divBdr>
                <w:top w:val="none" w:sz="0" w:space="0" w:color="auto"/>
                <w:left w:val="none" w:sz="0" w:space="0" w:color="auto"/>
                <w:bottom w:val="none" w:sz="0" w:space="0" w:color="auto"/>
                <w:right w:val="none" w:sz="0" w:space="0" w:color="auto"/>
              </w:divBdr>
              <w:divsChild>
                <w:div w:id="640042691">
                  <w:marLeft w:val="0"/>
                  <w:marRight w:val="0"/>
                  <w:marTop w:val="0"/>
                  <w:marBottom w:val="0"/>
                  <w:divBdr>
                    <w:top w:val="none" w:sz="0" w:space="0" w:color="auto"/>
                    <w:left w:val="none" w:sz="0" w:space="0" w:color="auto"/>
                    <w:bottom w:val="none" w:sz="0" w:space="0" w:color="auto"/>
                    <w:right w:val="none" w:sz="0" w:space="0" w:color="auto"/>
                  </w:divBdr>
                </w:div>
              </w:divsChild>
            </w:div>
            <w:div w:id="745882816">
              <w:marLeft w:val="0"/>
              <w:marRight w:val="0"/>
              <w:marTop w:val="15"/>
              <w:marBottom w:val="0"/>
              <w:divBdr>
                <w:top w:val="none" w:sz="0" w:space="0" w:color="auto"/>
                <w:left w:val="none" w:sz="0" w:space="0" w:color="auto"/>
                <w:bottom w:val="none" w:sz="0" w:space="0" w:color="auto"/>
                <w:right w:val="none" w:sz="0" w:space="0" w:color="auto"/>
              </w:divBdr>
              <w:divsChild>
                <w:div w:id="1430389338">
                  <w:marLeft w:val="0"/>
                  <w:marRight w:val="0"/>
                  <w:marTop w:val="0"/>
                  <w:marBottom w:val="0"/>
                  <w:divBdr>
                    <w:top w:val="none" w:sz="0" w:space="0" w:color="auto"/>
                    <w:left w:val="none" w:sz="0" w:space="0" w:color="auto"/>
                    <w:bottom w:val="none" w:sz="0" w:space="0" w:color="auto"/>
                    <w:right w:val="none" w:sz="0" w:space="0" w:color="auto"/>
                  </w:divBdr>
                </w:div>
              </w:divsChild>
            </w:div>
            <w:div w:id="1707483762">
              <w:marLeft w:val="0"/>
              <w:marRight w:val="0"/>
              <w:marTop w:val="15"/>
              <w:marBottom w:val="0"/>
              <w:divBdr>
                <w:top w:val="none" w:sz="0" w:space="0" w:color="auto"/>
                <w:left w:val="none" w:sz="0" w:space="0" w:color="auto"/>
                <w:bottom w:val="none" w:sz="0" w:space="0" w:color="auto"/>
                <w:right w:val="none" w:sz="0" w:space="0" w:color="auto"/>
              </w:divBdr>
              <w:divsChild>
                <w:div w:id="294722678">
                  <w:marLeft w:val="0"/>
                  <w:marRight w:val="0"/>
                  <w:marTop w:val="0"/>
                  <w:marBottom w:val="0"/>
                  <w:divBdr>
                    <w:top w:val="none" w:sz="0" w:space="0" w:color="auto"/>
                    <w:left w:val="none" w:sz="0" w:space="0" w:color="auto"/>
                    <w:bottom w:val="none" w:sz="0" w:space="0" w:color="auto"/>
                    <w:right w:val="none" w:sz="0" w:space="0" w:color="auto"/>
                  </w:divBdr>
                </w:div>
              </w:divsChild>
            </w:div>
            <w:div w:id="1856193801">
              <w:marLeft w:val="0"/>
              <w:marRight w:val="0"/>
              <w:marTop w:val="15"/>
              <w:marBottom w:val="0"/>
              <w:divBdr>
                <w:top w:val="none" w:sz="0" w:space="0" w:color="auto"/>
                <w:left w:val="none" w:sz="0" w:space="0" w:color="auto"/>
                <w:bottom w:val="none" w:sz="0" w:space="0" w:color="auto"/>
                <w:right w:val="none" w:sz="0" w:space="0" w:color="auto"/>
              </w:divBdr>
              <w:divsChild>
                <w:div w:id="169760543">
                  <w:marLeft w:val="0"/>
                  <w:marRight w:val="0"/>
                  <w:marTop w:val="0"/>
                  <w:marBottom w:val="0"/>
                  <w:divBdr>
                    <w:top w:val="none" w:sz="0" w:space="0" w:color="auto"/>
                    <w:left w:val="none" w:sz="0" w:space="0" w:color="auto"/>
                    <w:bottom w:val="none" w:sz="0" w:space="0" w:color="auto"/>
                    <w:right w:val="none" w:sz="0" w:space="0" w:color="auto"/>
                  </w:divBdr>
                </w:div>
              </w:divsChild>
            </w:div>
            <w:div w:id="888422762">
              <w:marLeft w:val="0"/>
              <w:marRight w:val="0"/>
              <w:marTop w:val="15"/>
              <w:marBottom w:val="0"/>
              <w:divBdr>
                <w:top w:val="none" w:sz="0" w:space="0" w:color="auto"/>
                <w:left w:val="none" w:sz="0" w:space="0" w:color="auto"/>
                <w:bottom w:val="none" w:sz="0" w:space="0" w:color="auto"/>
                <w:right w:val="none" w:sz="0" w:space="0" w:color="auto"/>
              </w:divBdr>
              <w:divsChild>
                <w:div w:id="205141094">
                  <w:marLeft w:val="0"/>
                  <w:marRight w:val="0"/>
                  <w:marTop w:val="0"/>
                  <w:marBottom w:val="0"/>
                  <w:divBdr>
                    <w:top w:val="none" w:sz="0" w:space="0" w:color="auto"/>
                    <w:left w:val="none" w:sz="0" w:space="0" w:color="auto"/>
                    <w:bottom w:val="none" w:sz="0" w:space="0" w:color="auto"/>
                    <w:right w:val="none" w:sz="0" w:space="0" w:color="auto"/>
                  </w:divBdr>
                </w:div>
              </w:divsChild>
            </w:div>
            <w:div w:id="159274374">
              <w:marLeft w:val="0"/>
              <w:marRight w:val="0"/>
              <w:marTop w:val="15"/>
              <w:marBottom w:val="0"/>
              <w:divBdr>
                <w:top w:val="none" w:sz="0" w:space="0" w:color="auto"/>
                <w:left w:val="none" w:sz="0" w:space="0" w:color="auto"/>
                <w:bottom w:val="none" w:sz="0" w:space="0" w:color="auto"/>
                <w:right w:val="none" w:sz="0" w:space="0" w:color="auto"/>
              </w:divBdr>
              <w:divsChild>
                <w:div w:id="240214447">
                  <w:marLeft w:val="0"/>
                  <w:marRight w:val="0"/>
                  <w:marTop w:val="0"/>
                  <w:marBottom w:val="0"/>
                  <w:divBdr>
                    <w:top w:val="none" w:sz="0" w:space="0" w:color="auto"/>
                    <w:left w:val="none" w:sz="0" w:space="0" w:color="auto"/>
                    <w:bottom w:val="none" w:sz="0" w:space="0" w:color="auto"/>
                    <w:right w:val="none" w:sz="0" w:space="0" w:color="auto"/>
                  </w:divBdr>
                </w:div>
              </w:divsChild>
            </w:div>
            <w:div w:id="1771855243">
              <w:marLeft w:val="0"/>
              <w:marRight w:val="0"/>
              <w:marTop w:val="15"/>
              <w:marBottom w:val="0"/>
              <w:divBdr>
                <w:top w:val="none" w:sz="0" w:space="0" w:color="auto"/>
                <w:left w:val="none" w:sz="0" w:space="0" w:color="auto"/>
                <w:bottom w:val="none" w:sz="0" w:space="0" w:color="auto"/>
                <w:right w:val="none" w:sz="0" w:space="0" w:color="auto"/>
              </w:divBdr>
              <w:divsChild>
                <w:div w:id="601686255">
                  <w:marLeft w:val="0"/>
                  <w:marRight w:val="0"/>
                  <w:marTop w:val="0"/>
                  <w:marBottom w:val="0"/>
                  <w:divBdr>
                    <w:top w:val="none" w:sz="0" w:space="0" w:color="auto"/>
                    <w:left w:val="none" w:sz="0" w:space="0" w:color="auto"/>
                    <w:bottom w:val="none" w:sz="0" w:space="0" w:color="auto"/>
                    <w:right w:val="none" w:sz="0" w:space="0" w:color="auto"/>
                  </w:divBdr>
                </w:div>
              </w:divsChild>
            </w:div>
            <w:div w:id="448738440">
              <w:marLeft w:val="0"/>
              <w:marRight w:val="0"/>
              <w:marTop w:val="15"/>
              <w:marBottom w:val="0"/>
              <w:divBdr>
                <w:top w:val="none" w:sz="0" w:space="0" w:color="auto"/>
                <w:left w:val="none" w:sz="0" w:space="0" w:color="auto"/>
                <w:bottom w:val="none" w:sz="0" w:space="0" w:color="auto"/>
                <w:right w:val="none" w:sz="0" w:space="0" w:color="auto"/>
              </w:divBdr>
              <w:divsChild>
                <w:div w:id="1401559366">
                  <w:marLeft w:val="0"/>
                  <w:marRight w:val="0"/>
                  <w:marTop w:val="0"/>
                  <w:marBottom w:val="0"/>
                  <w:divBdr>
                    <w:top w:val="none" w:sz="0" w:space="0" w:color="auto"/>
                    <w:left w:val="none" w:sz="0" w:space="0" w:color="auto"/>
                    <w:bottom w:val="none" w:sz="0" w:space="0" w:color="auto"/>
                    <w:right w:val="none" w:sz="0" w:space="0" w:color="auto"/>
                  </w:divBdr>
                </w:div>
              </w:divsChild>
            </w:div>
            <w:div w:id="1479573252">
              <w:marLeft w:val="0"/>
              <w:marRight w:val="0"/>
              <w:marTop w:val="15"/>
              <w:marBottom w:val="0"/>
              <w:divBdr>
                <w:top w:val="none" w:sz="0" w:space="0" w:color="auto"/>
                <w:left w:val="none" w:sz="0" w:space="0" w:color="auto"/>
                <w:bottom w:val="none" w:sz="0" w:space="0" w:color="auto"/>
                <w:right w:val="none" w:sz="0" w:space="0" w:color="auto"/>
              </w:divBdr>
              <w:divsChild>
                <w:div w:id="1777361989">
                  <w:marLeft w:val="0"/>
                  <w:marRight w:val="0"/>
                  <w:marTop w:val="0"/>
                  <w:marBottom w:val="0"/>
                  <w:divBdr>
                    <w:top w:val="none" w:sz="0" w:space="0" w:color="auto"/>
                    <w:left w:val="none" w:sz="0" w:space="0" w:color="auto"/>
                    <w:bottom w:val="none" w:sz="0" w:space="0" w:color="auto"/>
                    <w:right w:val="none" w:sz="0" w:space="0" w:color="auto"/>
                  </w:divBdr>
                </w:div>
              </w:divsChild>
            </w:div>
            <w:div w:id="1451707671">
              <w:marLeft w:val="0"/>
              <w:marRight w:val="0"/>
              <w:marTop w:val="15"/>
              <w:marBottom w:val="0"/>
              <w:divBdr>
                <w:top w:val="none" w:sz="0" w:space="0" w:color="auto"/>
                <w:left w:val="none" w:sz="0" w:space="0" w:color="auto"/>
                <w:bottom w:val="none" w:sz="0" w:space="0" w:color="auto"/>
                <w:right w:val="none" w:sz="0" w:space="0" w:color="auto"/>
              </w:divBdr>
              <w:divsChild>
                <w:div w:id="1564757733">
                  <w:marLeft w:val="0"/>
                  <w:marRight w:val="0"/>
                  <w:marTop w:val="0"/>
                  <w:marBottom w:val="0"/>
                  <w:divBdr>
                    <w:top w:val="none" w:sz="0" w:space="0" w:color="auto"/>
                    <w:left w:val="none" w:sz="0" w:space="0" w:color="auto"/>
                    <w:bottom w:val="none" w:sz="0" w:space="0" w:color="auto"/>
                    <w:right w:val="none" w:sz="0" w:space="0" w:color="auto"/>
                  </w:divBdr>
                </w:div>
              </w:divsChild>
            </w:div>
            <w:div w:id="1391029252">
              <w:marLeft w:val="0"/>
              <w:marRight w:val="0"/>
              <w:marTop w:val="15"/>
              <w:marBottom w:val="0"/>
              <w:divBdr>
                <w:top w:val="none" w:sz="0" w:space="0" w:color="auto"/>
                <w:left w:val="none" w:sz="0" w:space="0" w:color="auto"/>
                <w:bottom w:val="none" w:sz="0" w:space="0" w:color="auto"/>
                <w:right w:val="none" w:sz="0" w:space="0" w:color="auto"/>
              </w:divBdr>
              <w:divsChild>
                <w:div w:id="15888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3589">
          <w:marLeft w:val="0"/>
          <w:marRight w:val="0"/>
          <w:marTop w:val="0"/>
          <w:marBottom w:val="0"/>
          <w:divBdr>
            <w:top w:val="none" w:sz="0" w:space="0" w:color="auto"/>
            <w:left w:val="none" w:sz="0" w:space="0" w:color="auto"/>
            <w:bottom w:val="none" w:sz="0" w:space="0" w:color="auto"/>
            <w:right w:val="none" w:sz="0" w:space="0" w:color="auto"/>
          </w:divBdr>
          <w:divsChild>
            <w:div w:id="840855752">
              <w:marLeft w:val="0"/>
              <w:marRight w:val="0"/>
              <w:marTop w:val="15"/>
              <w:marBottom w:val="0"/>
              <w:divBdr>
                <w:top w:val="none" w:sz="0" w:space="0" w:color="auto"/>
                <w:left w:val="none" w:sz="0" w:space="0" w:color="auto"/>
                <w:bottom w:val="none" w:sz="0" w:space="0" w:color="auto"/>
                <w:right w:val="none" w:sz="0" w:space="0" w:color="auto"/>
              </w:divBdr>
              <w:divsChild>
                <w:div w:id="1593321089">
                  <w:marLeft w:val="0"/>
                  <w:marRight w:val="0"/>
                  <w:marTop w:val="0"/>
                  <w:marBottom w:val="0"/>
                  <w:divBdr>
                    <w:top w:val="none" w:sz="0" w:space="0" w:color="auto"/>
                    <w:left w:val="none" w:sz="0" w:space="0" w:color="auto"/>
                    <w:bottom w:val="none" w:sz="0" w:space="0" w:color="auto"/>
                    <w:right w:val="none" w:sz="0" w:space="0" w:color="auto"/>
                  </w:divBdr>
                </w:div>
              </w:divsChild>
            </w:div>
            <w:div w:id="780762076">
              <w:marLeft w:val="0"/>
              <w:marRight w:val="0"/>
              <w:marTop w:val="15"/>
              <w:marBottom w:val="0"/>
              <w:divBdr>
                <w:top w:val="none" w:sz="0" w:space="0" w:color="auto"/>
                <w:left w:val="none" w:sz="0" w:space="0" w:color="auto"/>
                <w:bottom w:val="none" w:sz="0" w:space="0" w:color="auto"/>
                <w:right w:val="none" w:sz="0" w:space="0" w:color="auto"/>
              </w:divBdr>
              <w:divsChild>
                <w:div w:id="1120882725">
                  <w:marLeft w:val="0"/>
                  <w:marRight w:val="0"/>
                  <w:marTop w:val="0"/>
                  <w:marBottom w:val="0"/>
                  <w:divBdr>
                    <w:top w:val="none" w:sz="0" w:space="0" w:color="auto"/>
                    <w:left w:val="none" w:sz="0" w:space="0" w:color="auto"/>
                    <w:bottom w:val="none" w:sz="0" w:space="0" w:color="auto"/>
                    <w:right w:val="none" w:sz="0" w:space="0" w:color="auto"/>
                  </w:divBdr>
                </w:div>
              </w:divsChild>
            </w:div>
            <w:div w:id="2050496579">
              <w:marLeft w:val="0"/>
              <w:marRight w:val="0"/>
              <w:marTop w:val="15"/>
              <w:marBottom w:val="0"/>
              <w:divBdr>
                <w:top w:val="none" w:sz="0" w:space="0" w:color="auto"/>
                <w:left w:val="none" w:sz="0" w:space="0" w:color="auto"/>
                <w:bottom w:val="none" w:sz="0" w:space="0" w:color="auto"/>
                <w:right w:val="none" w:sz="0" w:space="0" w:color="auto"/>
              </w:divBdr>
              <w:divsChild>
                <w:div w:id="1115751237">
                  <w:marLeft w:val="0"/>
                  <w:marRight w:val="0"/>
                  <w:marTop w:val="0"/>
                  <w:marBottom w:val="0"/>
                  <w:divBdr>
                    <w:top w:val="none" w:sz="0" w:space="0" w:color="auto"/>
                    <w:left w:val="none" w:sz="0" w:space="0" w:color="auto"/>
                    <w:bottom w:val="none" w:sz="0" w:space="0" w:color="auto"/>
                    <w:right w:val="none" w:sz="0" w:space="0" w:color="auto"/>
                  </w:divBdr>
                </w:div>
              </w:divsChild>
            </w:div>
            <w:div w:id="676927008">
              <w:marLeft w:val="0"/>
              <w:marRight w:val="0"/>
              <w:marTop w:val="15"/>
              <w:marBottom w:val="0"/>
              <w:divBdr>
                <w:top w:val="none" w:sz="0" w:space="0" w:color="auto"/>
                <w:left w:val="none" w:sz="0" w:space="0" w:color="auto"/>
                <w:bottom w:val="none" w:sz="0" w:space="0" w:color="auto"/>
                <w:right w:val="none" w:sz="0" w:space="0" w:color="auto"/>
              </w:divBdr>
              <w:divsChild>
                <w:div w:id="1563951142">
                  <w:marLeft w:val="0"/>
                  <w:marRight w:val="0"/>
                  <w:marTop w:val="0"/>
                  <w:marBottom w:val="0"/>
                  <w:divBdr>
                    <w:top w:val="none" w:sz="0" w:space="0" w:color="auto"/>
                    <w:left w:val="none" w:sz="0" w:space="0" w:color="auto"/>
                    <w:bottom w:val="none" w:sz="0" w:space="0" w:color="auto"/>
                    <w:right w:val="none" w:sz="0" w:space="0" w:color="auto"/>
                  </w:divBdr>
                </w:div>
              </w:divsChild>
            </w:div>
            <w:div w:id="2071607607">
              <w:marLeft w:val="0"/>
              <w:marRight w:val="0"/>
              <w:marTop w:val="15"/>
              <w:marBottom w:val="0"/>
              <w:divBdr>
                <w:top w:val="none" w:sz="0" w:space="0" w:color="auto"/>
                <w:left w:val="none" w:sz="0" w:space="0" w:color="auto"/>
                <w:bottom w:val="none" w:sz="0" w:space="0" w:color="auto"/>
                <w:right w:val="none" w:sz="0" w:space="0" w:color="auto"/>
              </w:divBdr>
              <w:divsChild>
                <w:div w:id="1188300830">
                  <w:marLeft w:val="0"/>
                  <w:marRight w:val="0"/>
                  <w:marTop w:val="0"/>
                  <w:marBottom w:val="0"/>
                  <w:divBdr>
                    <w:top w:val="none" w:sz="0" w:space="0" w:color="auto"/>
                    <w:left w:val="none" w:sz="0" w:space="0" w:color="auto"/>
                    <w:bottom w:val="none" w:sz="0" w:space="0" w:color="auto"/>
                    <w:right w:val="none" w:sz="0" w:space="0" w:color="auto"/>
                  </w:divBdr>
                </w:div>
              </w:divsChild>
            </w:div>
            <w:div w:id="1674722060">
              <w:marLeft w:val="0"/>
              <w:marRight w:val="0"/>
              <w:marTop w:val="15"/>
              <w:marBottom w:val="0"/>
              <w:divBdr>
                <w:top w:val="none" w:sz="0" w:space="0" w:color="auto"/>
                <w:left w:val="none" w:sz="0" w:space="0" w:color="auto"/>
                <w:bottom w:val="none" w:sz="0" w:space="0" w:color="auto"/>
                <w:right w:val="none" w:sz="0" w:space="0" w:color="auto"/>
              </w:divBdr>
              <w:divsChild>
                <w:div w:id="292953770">
                  <w:marLeft w:val="0"/>
                  <w:marRight w:val="0"/>
                  <w:marTop w:val="0"/>
                  <w:marBottom w:val="0"/>
                  <w:divBdr>
                    <w:top w:val="none" w:sz="0" w:space="0" w:color="auto"/>
                    <w:left w:val="none" w:sz="0" w:space="0" w:color="auto"/>
                    <w:bottom w:val="none" w:sz="0" w:space="0" w:color="auto"/>
                    <w:right w:val="none" w:sz="0" w:space="0" w:color="auto"/>
                  </w:divBdr>
                </w:div>
              </w:divsChild>
            </w:div>
            <w:div w:id="358699648">
              <w:marLeft w:val="0"/>
              <w:marRight w:val="0"/>
              <w:marTop w:val="15"/>
              <w:marBottom w:val="0"/>
              <w:divBdr>
                <w:top w:val="none" w:sz="0" w:space="0" w:color="auto"/>
                <w:left w:val="none" w:sz="0" w:space="0" w:color="auto"/>
                <w:bottom w:val="none" w:sz="0" w:space="0" w:color="auto"/>
                <w:right w:val="none" w:sz="0" w:space="0" w:color="auto"/>
              </w:divBdr>
              <w:divsChild>
                <w:div w:id="1226990720">
                  <w:marLeft w:val="0"/>
                  <w:marRight w:val="0"/>
                  <w:marTop w:val="0"/>
                  <w:marBottom w:val="0"/>
                  <w:divBdr>
                    <w:top w:val="none" w:sz="0" w:space="0" w:color="auto"/>
                    <w:left w:val="none" w:sz="0" w:space="0" w:color="auto"/>
                    <w:bottom w:val="none" w:sz="0" w:space="0" w:color="auto"/>
                    <w:right w:val="none" w:sz="0" w:space="0" w:color="auto"/>
                  </w:divBdr>
                </w:div>
              </w:divsChild>
            </w:div>
            <w:div w:id="1810660652">
              <w:marLeft w:val="0"/>
              <w:marRight w:val="0"/>
              <w:marTop w:val="15"/>
              <w:marBottom w:val="0"/>
              <w:divBdr>
                <w:top w:val="none" w:sz="0" w:space="0" w:color="auto"/>
                <w:left w:val="none" w:sz="0" w:space="0" w:color="auto"/>
                <w:bottom w:val="none" w:sz="0" w:space="0" w:color="auto"/>
                <w:right w:val="none" w:sz="0" w:space="0" w:color="auto"/>
              </w:divBdr>
              <w:divsChild>
                <w:div w:id="360597355">
                  <w:marLeft w:val="0"/>
                  <w:marRight w:val="0"/>
                  <w:marTop w:val="0"/>
                  <w:marBottom w:val="0"/>
                  <w:divBdr>
                    <w:top w:val="none" w:sz="0" w:space="0" w:color="auto"/>
                    <w:left w:val="none" w:sz="0" w:space="0" w:color="auto"/>
                    <w:bottom w:val="none" w:sz="0" w:space="0" w:color="auto"/>
                    <w:right w:val="none" w:sz="0" w:space="0" w:color="auto"/>
                  </w:divBdr>
                </w:div>
              </w:divsChild>
            </w:div>
            <w:div w:id="717555229">
              <w:marLeft w:val="0"/>
              <w:marRight w:val="0"/>
              <w:marTop w:val="15"/>
              <w:marBottom w:val="0"/>
              <w:divBdr>
                <w:top w:val="none" w:sz="0" w:space="0" w:color="auto"/>
                <w:left w:val="none" w:sz="0" w:space="0" w:color="auto"/>
                <w:bottom w:val="none" w:sz="0" w:space="0" w:color="auto"/>
                <w:right w:val="none" w:sz="0" w:space="0" w:color="auto"/>
              </w:divBdr>
              <w:divsChild>
                <w:div w:id="628129161">
                  <w:marLeft w:val="0"/>
                  <w:marRight w:val="0"/>
                  <w:marTop w:val="0"/>
                  <w:marBottom w:val="0"/>
                  <w:divBdr>
                    <w:top w:val="none" w:sz="0" w:space="0" w:color="auto"/>
                    <w:left w:val="none" w:sz="0" w:space="0" w:color="auto"/>
                    <w:bottom w:val="none" w:sz="0" w:space="0" w:color="auto"/>
                    <w:right w:val="none" w:sz="0" w:space="0" w:color="auto"/>
                  </w:divBdr>
                </w:div>
              </w:divsChild>
            </w:div>
            <w:div w:id="1856069211">
              <w:marLeft w:val="0"/>
              <w:marRight w:val="0"/>
              <w:marTop w:val="15"/>
              <w:marBottom w:val="0"/>
              <w:divBdr>
                <w:top w:val="none" w:sz="0" w:space="0" w:color="auto"/>
                <w:left w:val="none" w:sz="0" w:space="0" w:color="auto"/>
                <w:bottom w:val="none" w:sz="0" w:space="0" w:color="auto"/>
                <w:right w:val="none" w:sz="0" w:space="0" w:color="auto"/>
              </w:divBdr>
              <w:divsChild>
                <w:div w:id="293563316">
                  <w:marLeft w:val="0"/>
                  <w:marRight w:val="0"/>
                  <w:marTop w:val="0"/>
                  <w:marBottom w:val="0"/>
                  <w:divBdr>
                    <w:top w:val="none" w:sz="0" w:space="0" w:color="auto"/>
                    <w:left w:val="none" w:sz="0" w:space="0" w:color="auto"/>
                    <w:bottom w:val="none" w:sz="0" w:space="0" w:color="auto"/>
                    <w:right w:val="none" w:sz="0" w:space="0" w:color="auto"/>
                  </w:divBdr>
                </w:div>
              </w:divsChild>
            </w:div>
            <w:div w:id="779028503">
              <w:marLeft w:val="0"/>
              <w:marRight w:val="0"/>
              <w:marTop w:val="15"/>
              <w:marBottom w:val="0"/>
              <w:divBdr>
                <w:top w:val="none" w:sz="0" w:space="0" w:color="auto"/>
                <w:left w:val="none" w:sz="0" w:space="0" w:color="auto"/>
                <w:bottom w:val="none" w:sz="0" w:space="0" w:color="auto"/>
                <w:right w:val="none" w:sz="0" w:space="0" w:color="auto"/>
              </w:divBdr>
              <w:divsChild>
                <w:div w:id="1613708690">
                  <w:marLeft w:val="0"/>
                  <w:marRight w:val="0"/>
                  <w:marTop w:val="0"/>
                  <w:marBottom w:val="0"/>
                  <w:divBdr>
                    <w:top w:val="none" w:sz="0" w:space="0" w:color="auto"/>
                    <w:left w:val="none" w:sz="0" w:space="0" w:color="auto"/>
                    <w:bottom w:val="none" w:sz="0" w:space="0" w:color="auto"/>
                    <w:right w:val="none" w:sz="0" w:space="0" w:color="auto"/>
                  </w:divBdr>
                </w:div>
              </w:divsChild>
            </w:div>
            <w:div w:id="1435369475">
              <w:marLeft w:val="0"/>
              <w:marRight w:val="0"/>
              <w:marTop w:val="15"/>
              <w:marBottom w:val="0"/>
              <w:divBdr>
                <w:top w:val="none" w:sz="0" w:space="0" w:color="auto"/>
                <w:left w:val="none" w:sz="0" w:space="0" w:color="auto"/>
                <w:bottom w:val="none" w:sz="0" w:space="0" w:color="auto"/>
                <w:right w:val="none" w:sz="0" w:space="0" w:color="auto"/>
              </w:divBdr>
              <w:divsChild>
                <w:div w:id="155146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768288">
      <w:bodyDiv w:val="1"/>
      <w:marLeft w:val="0"/>
      <w:marRight w:val="0"/>
      <w:marTop w:val="0"/>
      <w:marBottom w:val="0"/>
      <w:divBdr>
        <w:top w:val="none" w:sz="0" w:space="0" w:color="auto"/>
        <w:left w:val="none" w:sz="0" w:space="0" w:color="auto"/>
        <w:bottom w:val="none" w:sz="0" w:space="0" w:color="auto"/>
        <w:right w:val="none" w:sz="0" w:space="0" w:color="auto"/>
      </w:divBdr>
      <w:divsChild>
        <w:div w:id="1765373862">
          <w:marLeft w:val="0"/>
          <w:marRight w:val="0"/>
          <w:marTop w:val="0"/>
          <w:marBottom w:val="0"/>
          <w:divBdr>
            <w:top w:val="none" w:sz="0" w:space="0" w:color="auto"/>
            <w:left w:val="none" w:sz="0" w:space="0" w:color="auto"/>
            <w:bottom w:val="none" w:sz="0" w:space="0" w:color="auto"/>
            <w:right w:val="none" w:sz="0" w:space="0" w:color="auto"/>
          </w:divBdr>
          <w:divsChild>
            <w:div w:id="511800666">
              <w:marLeft w:val="0"/>
              <w:marRight w:val="0"/>
              <w:marTop w:val="15"/>
              <w:marBottom w:val="0"/>
              <w:divBdr>
                <w:top w:val="none" w:sz="0" w:space="0" w:color="auto"/>
                <w:left w:val="none" w:sz="0" w:space="0" w:color="auto"/>
                <w:bottom w:val="none" w:sz="0" w:space="0" w:color="auto"/>
                <w:right w:val="none" w:sz="0" w:space="0" w:color="auto"/>
              </w:divBdr>
              <w:divsChild>
                <w:div w:id="8015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517976">
      <w:bodyDiv w:val="1"/>
      <w:marLeft w:val="0"/>
      <w:marRight w:val="0"/>
      <w:marTop w:val="0"/>
      <w:marBottom w:val="0"/>
      <w:divBdr>
        <w:top w:val="none" w:sz="0" w:space="0" w:color="auto"/>
        <w:left w:val="none" w:sz="0" w:space="0" w:color="auto"/>
        <w:bottom w:val="none" w:sz="0" w:space="0" w:color="auto"/>
        <w:right w:val="none" w:sz="0" w:space="0" w:color="auto"/>
      </w:divBdr>
      <w:divsChild>
        <w:div w:id="1722241121">
          <w:marLeft w:val="0"/>
          <w:marRight w:val="0"/>
          <w:marTop w:val="0"/>
          <w:marBottom w:val="0"/>
          <w:divBdr>
            <w:top w:val="none" w:sz="0" w:space="0" w:color="auto"/>
            <w:left w:val="none" w:sz="0" w:space="0" w:color="auto"/>
            <w:bottom w:val="none" w:sz="0" w:space="0" w:color="auto"/>
            <w:right w:val="none" w:sz="0" w:space="0" w:color="auto"/>
          </w:divBdr>
          <w:divsChild>
            <w:div w:id="1213153055">
              <w:marLeft w:val="0"/>
              <w:marRight w:val="0"/>
              <w:marTop w:val="15"/>
              <w:marBottom w:val="0"/>
              <w:divBdr>
                <w:top w:val="none" w:sz="0" w:space="0" w:color="auto"/>
                <w:left w:val="none" w:sz="0" w:space="0" w:color="auto"/>
                <w:bottom w:val="none" w:sz="0" w:space="0" w:color="auto"/>
                <w:right w:val="none" w:sz="0" w:space="0" w:color="auto"/>
              </w:divBdr>
              <w:divsChild>
                <w:div w:id="1690645399">
                  <w:marLeft w:val="0"/>
                  <w:marRight w:val="0"/>
                  <w:marTop w:val="0"/>
                  <w:marBottom w:val="0"/>
                  <w:divBdr>
                    <w:top w:val="none" w:sz="0" w:space="0" w:color="auto"/>
                    <w:left w:val="none" w:sz="0" w:space="0" w:color="auto"/>
                    <w:bottom w:val="none" w:sz="0" w:space="0" w:color="auto"/>
                    <w:right w:val="none" w:sz="0" w:space="0" w:color="auto"/>
                  </w:divBdr>
                </w:div>
              </w:divsChild>
            </w:div>
            <w:div w:id="1239705175">
              <w:marLeft w:val="0"/>
              <w:marRight w:val="0"/>
              <w:marTop w:val="15"/>
              <w:marBottom w:val="0"/>
              <w:divBdr>
                <w:top w:val="none" w:sz="0" w:space="0" w:color="auto"/>
                <w:left w:val="none" w:sz="0" w:space="0" w:color="auto"/>
                <w:bottom w:val="none" w:sz="0" w:space="0" w:color="auto"/>
                <w:right w:val="none" w:sz="0" w:space="0" w:color="auto"/>
              </w:divBdr>
              <w:divsChild>
                <w:div w:id="836992798">
                  <w:marLeft w:val="0"/>
                  <w:marRight w:val="0"/>
                  <w:marTop w:val="0"/>
                  <w:marBottom w:val="0"/>
                  <w:divBdr>
                    <w:top w:val="none" w:sz="0" w:space="0" w:color="auto"/>
                    <w:left w:val="none" w:sz="0" w:space="0" w:color="auto"/>
                    <w:bottom w:val="none" w:sz="0" w:space="0" w:color="auto"/>
                    <w:right w:val="none" w:sz="0" w:space="0" w:color="auto"/>
                  </w:divBdr>
                </w:div>
              </w:divsChild>
            </w:div>
            <w:div w:id="714045638">
              <w:marLeft w:val="0"/>
              <w:marRight w:val="0"/>
              <w:marTop w:val="15"/>
              <w:marBottom w:val="0"/>
              <w:divBdr>
                <w:top w:val="none" w:sz="0" w:space="0" w:color="auto"/>
                <w:left w:val="none" w:sz="0" w:space="0" w:color="auto"/>
                <w:bottom w:val="none" w:sz="0" w:space="0" w:color="auto"/>
                <w:right w:val="none" w:sz="0" w:space="0" w:color="auto"/>
              </w:divBdr>
              <w:divsChild>
                <w:div w:id="949704571">
                  <w:marLeft w:val="0"/>
                  <w:marRight w:val="0"/>
                  <w:marTop w:val="0"/>
                  <w:marBottom w:val="0"/>
                  <w:divBdr>
                    <w:top w:val="none" w:sz="0" w:space="0" w:color="auto"/>
                    <w:left w:val="none" w:sz="0" w:space="0" w:color="auto"/>
                    <w:bottom w:val="none" w:sz="0" w:space="0" w:color="auto"/>
                    <w:right w:val="none" w:sz="0" w:space="0" w:color="auto"/>
                  </w:divBdr>
                </w:div>
              </w:divsChild>
            </w:div>
            <w:div w:id="825171023">
              <w:marLeft w:val="0"/>
              <w:marRight w:val="0"/>
              <w:marTop w:val="15"/>
              <w:marBottom w:val="0"/>
              <w:divBdr>
                <w:top w:val="none" w:sz="0" w:space="0" w:color="auto"/>
                <w:left w:val="none" w:sz="0" w:space="0" w:color="auto"/>
                <w:bottom w:val="none" w:sz="0" w:space="0" w:color="auto"/>
                <w:right w:val="none" w:sz="0" w:space="0" w:color="auto"/>
              </w:divBdr>
              <w:divsChild>
                <w:div w:id="1573812891">
                  <w:marLeft w:val="0"/>
                  <w:marRight w:val="0"/>
                  <w:marTop w:val="0"/>
                  <w:marBottom w:val="0"/>
                  <w:divBdr>
                    <w:top w:val="none" w:sz="0" w:space="0" w:color="auto"/>
                    <w:left w:val="none" w:sz="0" w:space="0" w:color="auto"/>
                    <w:bottom w:val="none" w:sz="0" w:space="0" w:color="auto"/>
                    <w:right w:val="none" w:sz="0" w:space="0" w:color="auto"/>
                  </w:divBdr>
                </w:div>
              </w:divsChild>
            </w:div>
            <w:div w:id="2032218255">
              <w:marLeft w:val="0"/>
              <w:marRight w:val="0"/>
              <w:marTop w:val="15"/>
              <w:marBottom w:val="0"/>
              <w:divBdr>
                <w:top w:val="none" w:sz="0" w:space="0" w:color="auto"/>
                <w:left w:val="none" w:sz="0" w:space="0" w:color="auto"/>
                <w:bottom w:val="none" w:sz="0" w:space="0" w:color="auto"/>
                <w:right w:val="none" w:sz="0" w:space="0" w:color="auto"/>
              </w:divBdr>
              <w:divsChild>
                <w:div w:id="503858307">
                  <w:marLeft w:val="0"/>
                  <w:marRight w:val="0"/>
                  <w:marTop w:val="0"/>
                  <w:marBottom w:val="0"/>
                  <w:divBdr>
                    <w:top w:val="none" w:sz="0" w:space="0" w:color="auto"/>
                    <w:left w:val="none" w:sz="0" w:space="0" w:color="auto"/>
                    <w:bottom w:val="none" w:sz="0" w:space="0" w:color="auto"/>
                    <w:right w:val="none" w:sz="0" w:space="0" w:color="auto"/>
                  </w:divBdr>
                </w:div>
              </w:divsChild>
            </w:div>
            <w:div w:id="284771849">
              <w:marLeft w:val="0"/>
              <w:marRight w:val="0"/>
              <w:marTop w:val="15"/>
              <w:marBottom w:val="0"/>
              <w:divBdr>
                <w:top w:val="none" w:sz="0" w:space="0" w:color="auto"/>
                <w:left w:val="none" w:sz="0" w:space="0" w:color="auto"/>
                <w:bottom w:val="none" w:sz="0" w:space="0" w:color="auto"/>
                <w:right w:val="none" w:sz="0" w:space="0" w:color="auto"/>
              </w:divBdr>
              <w:divsChild>
                <w:div w:id="8018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372398">
      <w:bodyDiv w:val="1"/>
      <w:marLeft w:val="0"/>
      <w:marRight w:val="0"/>
      <w:marTop w:val="0"/>
      <w:marBottom w:val="0"/>
      <w:divBdr>
        <w:top w:val="none" w:sz="0" w:space="0" w:color="auto"/>
        <w:left w:val="none" w:sz="0" w:space="0" w:color="auto"/>
        <w:bottom w:val="none" w:sz="0" w:space="0" w:color="auto"/>
        <w:right w:val="none" w:sz="0" w:space="0" w:color="auto"/>
      </w:divBdr>
      <w:divsChild>
        <w:div w:id="802967973">
          <w:marLeft w:val="0"/>
          <w:marRight w:val="0"/>
          <w:marTop w:val="0"/>
          <w:marBottom w:val="0"/>
          <w:divBdr>
            <w:top w:val="none" w:sz="0" w:space="0" w:color="auto"/>
            <w:left w:val="none" w:sz="0" w:space="0" w:color="auto"/>
            <w:bottom w:val="none" w:sz="0" w:space="0" w:color="auto"/>
            <w:right w:val="none" w:sz="0" w:space="0" w:color="auto"/>
          </w:divBdr>
          <w:divsChild>
            <w:div w:id="1878080471">
              <w:marLeft w:val="0"/>
              <w:marRight w:val="0"/>
              <w:marTop w:val="15"/>
              <w:marBottom w:val="0"/>
              <w:divBdr>
                <w:top w:val="none" w:sz="0" w:space="0" w:color="auto"/>
                <w:left w:val="none" w:sz="0" w:space="0" w:color="auto"/>
                <w:bottom w:val="none" w:sz="0" w:space="0" w:color="auto"/>
                <w:right w:val="none" w:sz="0" w:space="0" w:color="auto"/>
              </w:divBdr>
              <w:divsChild>
                <w:div w:id="142890600">
                  <w:marLeft w:val="0"/>
                  <w:marRight w:val="0"/>
                  <w:marTop w:val="0"/>
                  <w:marBottom w:val="0"/>
                  <w:divBdr>
                    <w:top w:val="none" w:sz="0" w:space="0" w:color="auto"/>
                    <w:left w:val="none" w:sz="0" w:space="0" w:color="auto"/>
                    <w:bottom w:val="none" w:sz="0" w:space="0" w:color="auto"/>
                    <w:right w:val="none" w:sz="0" w:space="0" w:color="auto"/>
                  </w:divBdr>
                </w:div>
              </w:divsChild>
            </w:div>
            <w:div w:id="2032993793">
              <w:marLeft w:val="0"/>
              <w:marRight w:val="0"/>
              <w:marTop w:val="15"/>
              <w:marBottom w:val="0"/>
              <w:divBdr>
                <w:top w:val="none" w:sz="0" w:space="0" w:color="auto"/>
                <w:left w:val="none" w:sz="0" w:space="0" w:color="auto"/>
                <w:bottom w:val="none" w:sz="0" w:space="0" w:color="auto"/>
                <w:right w:val="none" w:sz="0" w:space="0" w:color="auto"/>
              </w:divBdr>
              <w:divsChild>
                <w:div w:id="1277105370">
                  <w:marLeft w:val="0"/>
                  <w:marRight w:val="0"/>
                  <w:marTop w:val="0"/>
                  <w:marBottom w:val="0"/>
                  <w:divBdr>
                    <w:top w:val="none" w:sz="0" w:space="0" w:color="auto"/>
                    <w:left w:val="none" w:sz="0" w:space="0" w:color="auto"/>
                    <w:bottom w:val="none" w:sz="0" w:space="0" w:color="auto"/>
                    <w:right w:val="none" w:sz="0" w:space="0" w:color="auto"/>
                  </w:divBdr>
                </w:div>
              </w:divsChild>
            </w:div>
            <w:div w:id="831486754">
              <w:marLeft w:val="0"/>
              <w:marRight w:val="0"/>
              <w:marTop w:val="15"/>
              <w:marBottom w:val="0"/>
              <w:divBdr>
                <w:top w:val="none" w:sz="0" w:space="0" w:color="auto"/>
                <w:left w:val="none" w:sz="0" w:space="0" w:color="auto"/>
                <w:bottom w:val="none" w:sz="0" w:space="0" w:color="auto"/>
                <w:right w:val="none" w:sz="0" w:space="0" w:color="auto"/>
              </w:divBdr>
              <w:divsChild>
                <w:div w:id="1843886286">
                  <w:marLeft w:val="0"/>
                  <w:marRight w:val="0"/>
                  <w:marTop w:val="0"/>
                  <w:marBottom w:val="0"/>
                  <w:divBdr>
                    <w:top w:val="none" w:sz="0" w:space="0" w:color="auto"/>
                    <w:left w:val="none" w:sz="0" w:space="0" w:color="auto"/>
                    <w:bottom w:val="none" w:sz="0" w:space="0" w:color="auto"/>
                    <w:right w:val="none" w:sz="0" w:space="0" w:color="auto"/>
                  </w:divBdr>
                </w:div>
              </w:divsChild>
            </w:div>
            <w:div w:id="1769887338">
              <w:marLeft w:val="0"/>
              <w:marRight w:val="0"/>
              <w:marTop w:val="15"/>
              <w:marBottom w:val="0"/>
              <w:divBdr>
                <w:top w:val="none" w:sz="0" w:space="0" w:color="auto"/>
                <w:left w:val="none" w:sz="0" w:space="0" w:color="auto"/>
                <w:bottom w:val="none" w:sz="0" w:space="0" w:color="auto"/>
                <w:right w:val="none" w:sz="0" w:space="0" w:color="auto"/>
              </w:divBdr>
              <w:divsChild>
                <w:div w:id="1697537507">
                  <w:marLeft w:val="0"/>
                  <w:marRight w:val="0"/>
                  <w:marTop w:val="0"/>
                  <w:marBottom w:val="0"/>
                  <w:divBdr>
                    <w:top w:val="none" w:sz="0" w:space="0" w:color="auto"/>
                    <w:left w:val="none" w:sz="0" w:space="0" w:color="auto"/>
                    <w:bottom w:val="none" w:sz="0" w:space="0" w:color="auto"/>
                    <w:right w:val="none" w:sz="0" w:space="0" w:color="auto"/>
                  </w:divBdr>
                </w:div>
              </w:divsChild>
            </w:div>
            <w:div w:id="845560403">
              <w:marLeft w:val="0"/>
              <w:marRight w:val="0"/>
              <w:marTop w:val="15"/>
              <w:marBottom w:val="0"/>
              <w:divBdr>
                <w:top w:val="none" w:sz="0" w:space="0" w:color="auto"/>
                <w:left w:val="none" w:sz="0" w:space="0" w:color="auto"/>
                <w:bottom w:val="none" w:sz="0" w:space="0" w:color="auto"/>
                <w:right w:val="none" w:sz="0" w:space="0" w:color="auto"/>
              </w:divBdr>
              <w:divsChild>
                <w:div w:id="917444931">
                  <w:marLeft w:val="0"/>
                  <w:marRight w:val="0"/>
                  <w:marTop w:val="0"/>
                  <w:marBottom w:val="0"/>
                  <w:divBdr>
                    <w:top w:val="none" w:sz="0" w:space="0" w:color="auto"/>
                    <w:left w:val="none" w:sz="0" w:space="0" w:color="auto"/>
                    <w:bottom w:val="none" w:sz="0" w:space="0" w:color="auto"/>
                    <w:right w:val="none" w:sz="0" w:space="0" w:color="auto"/>
                  </w:divBdr>
                </w:div>
              </w:divsChild>
            </w:div>
            <w:div w:id="891422619">
              <w:marLeft w:val="0"/>
              <w:marRight w:val="0"/>
              <w:marTop w:val="15"/>
              <w:marBottom w:val="0"/>
              <w:divBdr>
                <w:top w:val="none" w:sz="0" w:space="0" w:color="auto"/>
                <w:left w:val="none" w:sz="0" w:space="0" w:color="auto"/>
                <w:bottom w:val="none" w:sz="0" w:space="0" w:color="auto"/>
                <w:right w:val="none" w:sz="0" w:space="0" w:color="auto"/>
              </w:divBdr>
              <w:divsChild>
                <w:div w:id="254945297">
                  <w:marLeft w:val="0"/>
                  <w:marRight w:val="0"/>
                  <w:marTop w:val="0"/>
                  <w:marBottom w:val="0"/>
                  <w:divBdr>
                    <w:top w:val="none" w:sz="0" w:space="0" w:color="auto"/>
                    <w:left w:val="none" w:sz="0" w:space="0" w:color="auto"/>
                    <w:bottom w:val="none" w:sz="0" w:space="0" w:color="auto"/>
                    <w:right w:val="none" w:sz="0" w:space="0" w:color="auto"/>
                  </w:divBdr>
                </w:div>
              </w:divsChild>
            </w:div>
            <w:div w:id="1607037345">
              <w:marLeft w:val="0"/>
              <w:marRight w:val="0"/>
              <w:marTop w:val="15"/>
              <w:marBottom w:val="0"/>
              <w:divBdr>
                <w:top w:val="none" w:sz="0" w:space="0" w:color="auto"/>
                <w:left w:val="none" w:sz="0" w:space="0" w:color="auto"/>
                <w:bottom w:val="none" w:sz="0" w:space="0" w:color="auto"/>
                <w:right w:val="none" w:sz="0" w:space="0" w:color="auto"/>
              </w:divBdr>
              <w:divsChild>
                <w:div w:id="1081834434">
                  <w:marLeft w:val="0"/>
                  <w:marRight w:val="0"/>
                  <w:marTop w:val="0"/>
                  <w:marBottom w:val="0"/>
                  <w:divBdr>
                    <w:top w:val="none" w:sz="0" w:space="0" w:color="auto"/>
                    <w:left w:val="none" w:sz="0" w:space="0" w:color="auto"/>
                    <w:bottom w:val="none" w:sz="0" w:space="0" w:color="auto"/>
                    <w:right w:val="none" w:sz="0" w:space="0" w:color="auto"/>
                  </w:divBdr>
                </w:div>
              </w:divsChild>
            </w:div>
            <w:div w:id="990448405">
              <w:marLeft w:val="0"/>
              <w:marRight w:val="0"/>
              <w:marTop w:val="15"/>
              <w:marBottom w:val="0"/>
              <w:divBdr>
                <w:top w:val="none" w:sz="0" w:space="0" w:color="auto"/>
                <w:left w:val="none" w:sz="0" w:space="0" w:color="auto"/>
                <w:bottom w:val="none" w:sz="0" w:space="0" w:color="auto"/>
                <w:right w:val="none" w:sz="0" w:space="0" w:color="auto"/>
              </w:divBdr>
              <w:divsChild>
                <w:div w:id="1470320644">
                  <w:marLeft w:val="0"/>
                  <w:marRight w:val="0"/>
                  <w:marTop w:val="0"/>
                  <w:marBottom w:val="0"/>
                  <w:divBdr>
                    <w:top w:val="none" w:sz="0" w:space="0" w:color="auto"/>
                    <w:left w:val="none" w:sz="0" w:space="0" w:color="auto"/>
                    <w:bottom w:val="none" w:sz="0" w:space="0" w:color="auto"/>
                    <w:right w:val="none" w:sz="0" w:space="0" w:color="auto"/>
                  </w:divBdr>
                </w:div>
              </w:divsChild>
            </w:div>
            <w:div w:id="1348362064">
              <w:marLeft w:val="0"/>
              <w:marRight w:val="0"/>
              <w:marTop w:val="15"/>
              <w:marBottom w:val="0"/>
              <w:divBdr>
                <w:top w:val="none" w:sz="0" w:space="0" w:color="auto"/>
                <w:left w:val="none" w:sz="0" w:space="0" w:color="auto"/>
                <w:bottom w:val="none" w:sz="0" w:space="0" w:color="auto"/>
                <w:right w:val="none" w:sz="0" w:space="0" w:color="auto"/>
              </w:divBdr>
              <w:divsChild>
                <w:div w:id="593170725">
                  <w:marLeft w:val="0"/>
                  <w:marRight w:val="0"/>
                  <w:marTop w:val="0"/>
                  <w:marBottom w:val="0"/>
                  <w:divBdr>
                    <w:top w:val="none" w:sz="0" w:space="0" w:color="auto"/>
                    <w:left w:val="none" w:sz="0" w:space="0" w:color="auto"/>
                    <w:bottom w:val="none" w:sz="0" w:space="0" w:color="auto"/>
                    <w:right w:val="none" w:sz="0" w:space="0" w:color="auto"/>
                  </w:divBdr>
                </w:div>
              </w:divsChild>
            </w:div>
            <w:div w:id="275060958">
              <w:marLeft w:val="0"/>
              <w:marRight w:val="0"/>
              <w:marTop w:val="15"/>
              <w:marBottom w:val="0"/>
              <w:divBdr>
                <w:top w:val="none" w:sz="0" w:space="0" w:color="auto"/>
                <w:left w:val="none" w:sz="0" w:space="0" w:color="auto"/>
                <w:bottom w:val="none" w:sz="0" w:space="0" w:color="auto"/>
                <w:right w:val="none" w:sz="0" w:space="0" w:color="auto"/>
              </w:divBdr>
              <w:divsChild>
                <w:div w:id="88684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74926">
      <w:bodyDiv w:val="1"/>
      <w:marLeft w:val="0"/>
      <w:marRight w:val="0"/>
      <w:marTop w:val="0"/>
      <w:marBottom w:val="0"/>
      <w:divBdr>
        <w:top w:val="none" w:sz="0" w:space="0" w:color="auto"/>
        <w:left w:val="none" w:sz="0" w:space="0" w:color="auto"/>
        <w:bottom w:val="none" w:sz="0" w:space="0" w:color="auto"/>
        <w:right w:val="none" w:sz="0" w:space="0" w:color="auto"/>
      </w:divBdr>
      <w:divsChild>
        <w:div w:id="1244342298">
          <w:marLeft w:val="0"/>
          <w:marRight w:val="0"/>
          <w:marTop w:val="0"/>
          <w:marBottom w:val="0"/>
          <w:divBdr>
            <w:top w:val="none" w:sz="0" w:space="0" w:color="auto"/>
            <w:left w:val="none" w:sz="0" w:space="0" w:color="auto"/>
            <w:bottom w:val="none" w:sz="0" w:space="0" w:color="auto"/>
            <w:right w:val="none" w:sz="0" w:space="0" w:color="auto"/>
          </w:divBdr>
          <w:divsChild>
            <w:div w:id="2023509500">
              <w:marLeft w:val="0"/>
              <w:marRight w:val="0"/>
              <w:marTop w:val="75"/>
              <w:marBottom w:val="0"/>
              <w:divBdr>
                <w:top w:val="none" w:sz="0" w:space="0" w:color="auto"/>
                <w:left w:val="none" w:sz="0" w:space="0" w:color="auto"/>
                <w:bottom w:val="none" w:sz="0" w:space="0" w:color="auto"/>
                <w:right w:val="none" w:sz="0" w:space="0" w:color="auto"/>
              </w:divBdr>
              <w:divsChild>
                <w:div w:id="955022995">
                  <w:marLeft w:val="0"/>
                  <w:marRight w:val="0"/>
                  <w:marTop w:val="0"/>
                  <w:marBottom w:val="0"/>
                  <w:divBdr>
                    <w:top w:val="none" w:sz="0" w:space="0" w:color="auto"/>
                    <w:left w:val="none" w:sz="0" w:space="0" w:color="auto"/>
                    <w:bottom w:val="none" w:sz="0" w:space="0" w:color="auto"/>
                    <w:right w:val="none" w:sz="0" w:space="0" w:color="auto"/>
                  </w:divBdr>
                  <w:divsChild>
                    <w:div w:id="24564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023701">
      <w:bodyDiv w:val="1"/>
      <w:marLeft w:val="0"/>
      <w:marRight w:val="0"/>
      <w:marTop w:val="0"/>
      <w:marBottom w:val="0"/>
      <w:divBdr>
        <w:top w:val="none" w:sz="0" w:space="0" w:color="auto"/>
        <w:left w:val="none" w:sz="0" w:space="0" w:color="auto"/>
        <w:bottom w:val="none" w:sz="0" w:space="0" w:color="auto"/>
        <w:right w:val="none" w:sz="0" w:space="0" w:color="auto"/>
      </w:divBdr>
      <w:divsChild>
        <w:div w:id="459569630">
          <w:marLeft w:val="0"/>
          <w:marRight w:val="0"/>
          <w:marTop w:val="0"/>
          <w:marBottom w:val="0"/>
          <w:divBdr>
            <w:top w:val="none" w:sz="0" w:space="0" w:color="auto"/>
            <w:left w:val="none" w:sz="0" w:space="0" w:color="auto"/>
            <w:bottom w:val="none" w:sz="0" w:space="0" w:color="auto"/>
            <w:right w:val="none" w:sz="0" w:space="0" w:color="auto"/>
          </w:divBdr>
          <w:divsChild>
            <w:div w:id="1419987672">
              <w:marLeft w:val="0"/>
              <w:marRight w:val="0"/>
              <w:marTop w:val="0"/>
              <w:marBottom w:val="0"/>
              <w:divBdr>
                <w:top w:val="none" w:sz="0" w:space="0" w:color="auto"/>
                <w:left w:val="none" w:sz="0" w:space="0" w:color="auto"/>
                <w:bottom w:val="none" w:sz="0" w:space="0" w:color="auto"/>
                <w:right w:val="none" w:sz="0" w:space="0" w:color="auto"/>
              </w:divBdr>
              <w:divsChild>
                <w:div w:id="13310314">
                  <w:marLeft w:val="0"/>
                  <w:marRight w:val="0"/>
                  <w:marTop w:val="0"/>
                  <w:marBottom w:val="0"/>
                  <w:divBdr>
                    <w:top w:val="none" w:sz="0" w:space="0" w:color="auto"/>
                    <w:left w:val="none" w:sz="0" w:space="0" w:color="auto"/>
                    <w:bottom w:val="single" w:sz="6" w:space="2" w:color="000000"/>
                    <w:right w:val="none" w:sz="0" w:space="0" w:color="auto"/>
                  </w:divBdr>
                </w:div>
                <w:div w:id="363213959">
                  <w:marLeft w:val="0"/>
                  <w:marRight w:val="0"/>
                  <w:marTop w:val="0"/>
                  <w:marBottom w:val="0"/>
                  <w:divBdr>
                    <w:top w:val="none" w:sz="0" w:space="0" w:color="auto"/>
                    <w:left w:val="none" w:sz="0" w:space="0" w:color="auto"/>
                    <w:bottom w:val="single" w:sz="6" w:space="2" w:color="000000"/>
                    <w:right w:val="none" w:sz="0" w:space="0" w:color="auto"/>
                  </w:divBdr>
                </w:div>
                <w:div w:id="1092359773">
                  <w:marLeft w:val="0"/>
                  <w:marRight w:val="0"/>
                  <w:marTop w:val="0"/>
                  <w:marBottom w:val="0"/>
                  <w:divBdr>
                    <w:top w:val="none" w:sz="0" w:space="0" w:color="auto"/>
                    <w:left w:val="none" w:sz="0" w:space="0" w:color="auto"/>
                    <w:bottom w:val="single" w:sz="6" w:space="2" w:color="000000"/>
                    <w:right w:val="none" w:sz="0" w:space="0" w:color="auto"/>
                  </w:divBdr>
                </w:div>
                <w:div w:id="1926840387">
                  <w:marLeft w:val="0"/>
                  <w:marRight w:val="0"/>
                  <w:marTop w:val="0"/>
                  <w:marBottom w:val="0"/>
                  <w:divBdr>
                    <w:top w:val="none" w:sz="0" w:space="0" w:color="auto"/>
                    <w:left w:val="none" w:sz="0" w:space="0" w:color="auto"/>
                    <w:bottom w:val="single" w:sz="6" w:space="2" w:color="000000"/>
                    <w:right w:val="none" w:sz="0" w:space="0" w:color="auto"/>
                  </w:divBdr>
                </w:div>
                <w:div w:id="542865175">
                  <w:marLeft w:val="0"/>
                  <w:marRight w:val="0"/>
                  <w:marTop w:val="15"/>
                  <w:marBottom w:val="0"/>
                  <w:divBdr>
                    <w:top w:val="none" w:sz="0" w:space="0" w:color="auto"/>
                    <w:left w:val="none" w:sz="0" w:space="0" w:color="auto"/>
                    <w:bottom w:val="none" w:sz="0" w:space="0" w:color="auto"/>
                    <w:right w:val="none" w:sz="0" w:space="0" w:color="auto"/>
                  </w:divBdr>
                  <w:divsChild>
                    <w:div w:id="957219704">
                      <w:marLeft w:val="0"/>
                      <w:marRight w:val="0"/>
                      <w:marTop w:val="0"/>
                      <w:marBottom w:val="0"/>
                      <w:divBdr>
                        <w:top w:val="none" w:sz="0" w:space="0" w:color="auto"/>
                        <w:left w:val="none" w:sz="0" w:space="0" w:color="auto"/>
                        <w:bottom w:val="none" w:sz="0" w:space="0" w:color="auto"/>
                        <w:right w:val="none" w:sz="0" w:space="0" w:color="auto"/>
                      </w:divBdr>
                    </w:div>
                  </w:divsChild>
                </w:div>
                <w:div w:id="2083873257">
                  <w:marLeft w:val="0"/>
                  <w:marRight w:val="0"/>
                  <w:marTop w:val="15"/>
                  <w:marBottom w:val="0"/>
                  <w:divBdr>
                    <w:top w:val="none" w:sz="0" w:space="0" w:color="auto"/>
                    <w:left w:val="none" w:sz="0" w:space="0" w:color="auto"/>
                    <w:bottom w:val="none" w:sz="0" w:space="0" w:color="auto"/>
                    <w:right w:val="none" w:sz="0" w:space="0" w:color="auto"/>
                  </w:divBdr>
                  <w:divsChild>
                    <w:div w:id="1745644491">
                      <w:marLeft w:val="0"/>
                      <w:marRight w:val="0"/>
                      <w:marTop w:val="0"/>
                      <w:marBottom w:val="0"/>
                      <w:divBdr>
                        <w:top w:val="none" w:sz="0" w:space="0" w:color="auto"/>
                        <w:left w:val="none" w:sz="0" w:space="0" w:color="auto"/>
                        <w:bottom w:val="none" w:sz="0" w:space="0" w:color="auto"/>
                        <w:right w:val="none" w:sz="0" w:space="0" w:color="auto"/>
                      </w:divBdr>
                    </w:div>
                  </w:divsChild>
                </w:div>
                <w:div w:id="1739591261">
                  <w:marLeft w:val="0"/>
                  <w:marRight w:val="0"/>
                  <w:marTop w:val="15"/>
                  <w:marBottom w:val="0"/>
                  <w:divBdr>
                    <w:top w:val="none" w:sz="0" w:space="0" w:color="auto"/>
                    <w:left w:val="none" w:sz="0" w:space="0" w:color="auto"/>
                    <w:bottom w:val="none" w:sz="0" w:space="0" w:color="auto"/>
                    <w:right w:val="none" w:sz="0" w:space="0" w:color="auto"/>
                  </w:divBdr>
                  <w:divsChild>
                    <w:div w:id="1531528163">
                      <w:marLeft w:val="0"/>
                      <w:marRight w:val="0"/>
                      <w:marTop w:val="0"/>
                      <w:marBottom w:val="0"/>
                      <w:divBdr>
                        <w:top w:val="none" w:sz="0" w:space="0" w:color="auto"/>
                        <w:left w:val="none" w:sz="0" w:space="0" w:color="auto"/>
                        <w:bottom w:val="none" w:sz="0" w:space="0" w:color="auto"/>
                        <w:right w:val="none" w:sz="0" w:space="0" w:color="auto"/>
                      </w:divBdr>
                    </w:div>
                  </w:divsChild>
                </w:div>
                <w:div w:id="1119568486">
                  <w:marLeft w:val="0"/>
                  <w:marRight w:val="0"/>
                  <w:marTop w:val="15"/>
                  <w:marBottom w:val="0"/>
                  <w:divBdr>
                    <w:top w:val="none" w:sz="0" w:space="0" w:color="auto"/>
                    <w:left w:val="none" w:sz="0" w:space="0" w:color="auto"/>
                    <w:bottom w:val="none" w:sz="0" w:space="0" w:color="auto"/>
                    <w:right w:val="none" w:sz="0" w:space="0" w:color="auto"/>
                  </w:divBdr>
                  <w:divsChild>
                    <w:div w:id="180625365">
                      <w:marLeft w:val="0"/>
                      <w:marRight w:val="0"/>
                      <w:marTop w:val="0"/>
                      <w:marBottom w:val="0"/>
                      <w:divBdr>
                        <w:top w:val="none" w:sz="0" w:space="0" w:color="auto"/>
                        <w:left w:val="none" w:sz="0" w:space="0" w:color="auto"/>
                        <w:bottom w:val="none" w:sz="0" w:space="0" w:color="auto"/>
                        <w:right w:val="none" w:sz="0" w:space="0" w:color="auto"/>
                      </w:divBdr>
                    </w:div>
                  </w:divsChild>
                </w:div>
                <w:div w:id="1160845930">
                  <w:marLeft w:val="0"/>
                  <w:marRight w:val="0"/>
                  <w:marTop w:val="15"/>
                  <w:marBottom w:val="0"/>
                  <w:divBdr>
                    <w:top w:val="none" w:sz="0" w:space="0" w:color="auto"/>
                    <w:left w:val="none" w:sz="0" w:space="0" w:color="auto"/>
                    <w:bottom w:val="none" w:sz="0" w:space="0" w:color="auto"/>
                    <w:right w:val="none" w:sz="0" w:space="0" w:color="auto"/>
                  </w:divBdr>
                  <w:divsChild>
                    <w:div w:id="1689209629">
                      <w:marLeft w:val="0"/>
                      <w:marRight w:val="0"/>
                      <w:marTop w:val="0"/>
                      <w:marBottom w:val="0"/>
                      <w:divBdr>
                        <w:top w:val="none" w:sz="0" w:space="0" w:color="auto"/>
                        <w:left w:val="none" w:sz="0" w:space="0" w:color="auto"/>
                        <w:bottom w:val="none" w:sz="0" w:space="0" w:color="auto"/>
                        <w:right w:val="none" w:sz="0" w:space="0" w:color="auto"/>
                      </w:divBdr>
                    </w:div>
                  </w:divsChild>
                </w:div>
                <w:div w:id="2123378897">
                  <w:marLeft w:val="0"/>
                  <w:marRight w:val="0"/>
                  <w:marTop w:val="15"/>
                  <w:marBottom w:val="0"/>
                  <w:divBdr>
                    <w:top w:val="none" w:sz="0" w:space="0" w:color="auto"/>
                    <w:left w:val="none" w:sz="0" w:space="0" w:color="auto"/>
                    <w:bottom w:val="none" w:sz="0" w:space="0" w:color="auto"/>
                    <w:right w:val="none" w:sz="0" w:space="0" w:color="auto"/>
                  </w:divBdr>
                  <w:divsChild>
                    <w:div w:id="15060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15735">
              <w:marLeft w:val="0"/>
              <w:marRight w:val="0"/>
              <w:marTop w:val="0"/>
              <w:marBottom w:val="0"/>
              <w:divBdr>
                <w:top w:val="none" w:sz="0" w:space="0" w:color="auto"/>
                <w:left w:val="none" w:sz="0" w:space="0" w:color="auto"/>
                <w:bottom w:val="none" w:sz="0" w:space="0" w:color="auto"/>
                <w:right w:val="none" w:sz="0" w:space="0" w:color="auto"/>
              </w:divBdr>
            </w:div>
            <w:div w:id="1983923565">
              <w:marLeft w:val="0"/>
              <w:marRight w:val="120"/>
              <w:marTop w:val="0"/>
              <w:marBottom w:val="0"/>
              <w:divBdr>
                <w:top w:val="none" w:sz="0" w:space="0" w:color="auto"/>
                <w:left w:val="none" w:sz="0" w:space="0" w:color="auto"/>
                <w:bottom w:val="none" w:sz="0" w:space="0" w:color="auto"/>
                <w:right w:val="none" w:sz="0" w:space="0" w:color="auto"/>
              </w:divBdr>
              <w:divsChild>
                <w:div w:id="1745569853">
                  <w:marLeft w:val="0"/>
                  <w:marRight w:val="0"/>
                  <w:marTop w:val="0"/>
                  <w:marBottom w:val="0"/>
                  <w:divBdr>
                    <w:top w:val="none" w:sz="0" w:space="0" w:color="auto"/>
                    <w:left w:val="none" w:sz="0" w:space="0" w:color="auto"/>
                    <w:bottom w:val="none" w:sz="0" w:space="0" w:color="auto"/>
                    <w:right w:val="none" w:sz="0" w:space="0" w:color="auto"/>
                  </w:divBdr>
                  <w:divsChild>
                    <w:div w:id="182315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42045">
          <w:marLeft w:val="0"/>
          <w:marRight w:val="0"/>
          <w:marTop w:val="0"/>
          <w:marBottom w:val="0"/>
          <w:divBdr>
            <w:top w:val="none" w:sz="0" w:space="0" w:color="auto"/>
            <w:left w:val="none" w:sz="0" w:space="0" w:color="auto"/>
            <w:bottom w:val="none" w:sz="0" w:space="0" w:color="auto"/>
            <w:right w:val="none" w:sz="0" w:space="0" w:color="auto"/>
          </w:divBdr>
          <w:divsChild>
            <w:div w:id="1680891116">
              <w:marLeft w:val="0"/>
              <w:marRight w:val="0"/>
              <w:marTop w:val="0"/>
              <w:marBottom w:val="0"/>
              <w:divBdr>
                <w:top w:val="none" w:sz="0" w:space="0" w:color="auto"/>
                <w:left w:val="none" w:sz="0" w:space="0" w:color="auto"/>
                <w:bottom w:val="none" w:sz="0" w:space="0" w:color="auto"/>
                <w:right w:val="none" w:sz="0" w:space="0" w:color="auto"/>
              </w:divBdr>
              <w:divsChild>
                <w:div w:id="120883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78343">
          <w:marLeft w:val="0"/>
          <w:marRight w:val="0"/>
          <w:marTop w:val="0"/>
          <w:marBottom w:val="0"/>
          <w:divBdr>
            <w:top w:val="none" w:sz="0" w:space="0" w:color="auto"/>
            <w:left w:val="none" w:sz="0" w:space="0" w:color="auto"/>
            <w:bottom w:val="none" w:sz="0" w:space="0" w:color="auto"/>
            <w:right w:val="none" w:sz="0" w:space="0" w:color="auto"/>
          </w:divBdr>
          <w:divsChild>
            <w:div w:id="1689982516">
              <w:marLeft w:val="0"/>
              <w:marRight w:val="0"/>
              <w:marTop w:val="0"/>
              <w:marBottom w:val="0"/>
              <w:divBdr>
                <w:top w:val="none" w:sz="0" w:space="0" w:color="auto"/>
                <w:left w:val="none" w:sz="0" w:space="0" w:color="auto"/>
                <w:bottom w:val="none" w:sz="0" w:space="0" w:color="auto"/>
                <w:right w:val="none" w:sz="0" w:space="0" w:color="auto"/>
              </w:divBdr>
              <w:divsChild>
                <w:div w:id="109297589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24574017">
      <w:bodyDiv w:val="1"/>
      <w:marLeft w:val="0"/>
      <w:marRight w:val="0"/>
      <w:marTop w:val="0"/>
      <w:marBottom w:val="0"/>
      <w:divBdr>
        <w:top w:val="none" w:sz="0" w:space="0" w:color="auto"/>
        <w:left w:val="none" w:sz="0" w:space="0" w:color="auto"/>
        <w:bottom w:val="none" w:sz="0" w:space="0" w:color="auto"/>
        <w:right w:val="none" w:sz="0" w:space="0" w:color="auto"/>
      </w:divBdr>
      <w:divsChild>
        <w:div w:id="1927421195">
          <w:marLeft w:val="0"/>
          <w:marRight w:val="0"/>
          <w:marTop w:val="0"/>
          <w:marBottom w:val="0"/>
          <w:divBdr>
            <w:top w:val="none" w:sz="0" w:space="0" w:color="auto"/>
            <w:left w:val="none" w:sz="0" w:space="0" w:color="auto"/>
            <w:bottom w:val="none" w:sz="0" w:space="0" w:color="auto"/>
            <w:right w:val="none" w:sz="0" w:space="0" w:color="auto"/>
          </w:divBdr>
          <w:divsChild>
            <w:div w:id="459689312">
              <w:marLeft w:val="0"/>
              <w:marRight w:val="0"/>
              <w:marTop w:val="15"/>
              <w:marBottom w:val="0"/>
              <w:divBdr>
                <w:top w:val="none" w:sz="0" w:space="0" w:color="auto"/>
                <w:left w:val="none" w:sz="0" w:space="0" w:color="auto"/>
                <w:bottom w:val="none" w:sz="0" w:space="0" w:color="auto"/>
                <w:right w:val="none" w:sz="0" w:space="0" w:color="auto"/>
              </w:divBdr>
              <w:divsChild>
                <w:div w:id="132061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739480">
      <w:bodyDiv w:val="1"/>
      <w:marLeft w:val="0"/>
      <w:marRight w:val="0"/>
      <w:marTop w:val="0"/>
      <w:marBottom w:val="0"/>
      <w:divBdr>
        <w:top w:val="none" w:sz="0" w:space="0" w:color="auto"/>
        <w:left w:val="none" w:sz="0" w:space="0" w:color="auto"/>
        <w:bottom w:val="none" w:sz="0" w:space="0" w:color="auto"/>
        <w:right w:val="none" w:sz="0" w:space="0" w:color="auto"/>
      </w:divBdr>
      <w:divsChild>
        <w:div w:id="299190957">
          <w:marLeft w:val="0"/>
          <w:marRight w:val="0"/>
          <w:marTop w:val="0"/>
          <w:marBottom w:val="0"/>
          <w:divBdr>
            <w:top w:val="none" w:sz="0" w:space="0" w:color="auto"/>
            <w:left w:val="none" w:sz="0" w:space="0" w:color="auto"/>
            <w:bottom w:val="none" w:sz="0" w:space="0" w:color="auto"/>
            <w:right w:val="none" w:sz="0" w:space="0" w:color="auto"/>
          </w:divBdr>
          <w:divsChild>
            <w:div w:id="11104547">
              <w:marLeft w:val="0"/>
              <w:marRight w:val="0"/>
              <w:marTop w:val="0"/>
              <w:marBottom w:val="0"/>
              <w:divBdr>
                <w:top w:val="none" w:sz="0" w:space="0" w:color="auto"/>
                <w:left w:val="none" w:sz="0" w:space="0" w:color="auto"/>
                <w:bottom w:val="single" w:sz="6" w:space="2" w:color="000000"/>
                <w:right w:val="none" w:sz="0" w:space="0" w:color="auto"/>
              </w:divBdr>
            </w:div>
            <w:div w:id="1680237144">
              <w:marLeft w:val="0"/>
              <w:marRight w:val="0"/>
              <w:marTop w:val="0"/>
              <w:marBottom w:val="0"/>
              <w:divBdr>
                <w:top w:val="none" w:sz="0" w:space="0" w:color="auto"/>
                <w:left w:val="none" w:sz="0" w:space="0" w:color="auto"/>
                <w:bottom w:val="single" w:sz="6" w:space="2" w:color="000000"/>
                <w:right w:val="none" w:sz="0" w:space="0" w:color="auto"/>
              </w:divBdr>
            </w:div>
            <w:div w:id="1165317538">
              <w:marLeft w:val="0"/>
              <w:marRight w:val="0"/>
              <w:marTop w:val="15"/>
              <w:marBottom w:val="0"/>
              <w:divBdr>
                <w:top w:val="none" w:sz="0" w:space="0" w:color="auto"/>
                <w:left w:val="none" w:sz="0" w:space="0" w:color="auto"/>
                <w:bottom w:val="none" w:sz="0" w:space="0" w:color="auto"/>
                <w:right w:val="none" w:sz="0" w:space="0" w:color="auto"/>
              </w:divBdr>
              <w:divsChild>
                <w:div w:id="1834758476">
                  <w:marLeft w:val="0"/>
                  <w:marRight w:val="0"/>
                  <w:marTop w:val="0"/>
                  <w:marBottom w:val="0"/>
                  <w:divBdr>
                    <w:top w:val="none" w:sz="0" w:space="0" w:color="auto"/>
                    <w:left w:val="none" w:sz="0" w:space="0" w:color="auto"/>
                    <w:bottom w:val="none" w:sz="0" w:space="0" w:color="auto"/>
                    <w:right w:val="none" w:sz="0" w:space="0" w:color="auto"/>
                  </w:divBdr>
                </w:div>
              </w:divsChild>
            </w:div>
            <w:div w:id="770668319">
              <w:marLeft w:val="0"/>
              <w:marRight w:val="0"/>
              <w:marTop w:val="15"/>
              <w:marBottom w:val="0"/>
              <w:divBdr>
                <w:top w:val="none" w:sz="0" w:space="0" w:color="auto"/>
                <w:left w:val="none" w:sz="0" w:space="0" w:color="auto"/>
                <w:bottom w:val="none" w:sz="0" w:space="0" w:color="auto"/>
                <w:right w:val="none" w:sz="0" w:space="0" w:color="auto"/>
              </w:divBdr>
              <w:divsChild>
                <w:div w:id="1234656370">
                  <w:marLeft w:val="0"/>
                  <w:marRight w:val="0"/>
                  <w:marTop w:val="0"/>
                  <w:marBottom w:val="0"/>
                  <w:divBdr>
                    <w:top w:val="none" w:sz="0" w:space="0" w:color="auto"/>
                    <w:left w:val="none" w:sz="0" w:space="0" w:color="auto"/>
                    <w:bottom w:val="none" w:sz="0" w:space="0" w:color="auto"/>
                    <w:right w:val="none" w:sz="0" w:space="0" w:color="auto"/>
                  </w:divBdr>
                </w:div>
              </w:divsChild>
            </w:div>
            <w:div w:id="1573736083">
              <w:marLeft w:val="0"/>
              <w:marRight w:val="0"/>
              <w:marTop w:val="15"/>
              <w:marBottom w:val="0"/>
              <w:divBdr>
                <w:top w:val="none" w:sz="0" w:space="0" w:color="auto"/>
                <w:left w:val="none" w:sz="0" w:space="0" w:color="auto"/>
                <w:bottom w:val="none" w:sz="0" w:space="0" w:color="auto"/>
                <w:right w:val="none" w:sz="0" w:space="0" w:color="auto"/>
              </w:divBdr>
              <w:divsChild>
                <w:div w:id="191531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26252">
      <w:bodyDiv w:val="1"/>
      <w:marLeft w:val="0"/>
      <w:marRight w:val="0"/>
      <w:marTop w:val="0"/>
      <w:marBottom w:val="0"/>
      <w:divBdr>
        <w:top w:val="none" w:sz="0" w:space="0" w:color="auto"/>
        <w:left w:val="none" w:sz="0" w:space="0" w:color="auto"/>
        <w:bottom w:val="none" w:sz="0" w:space="0" w:color="auto"/>
        <w:right w:val="none" w:sz="0" w:space="0" w:color="auto"/>
      </w:divBdr>
      <w:divsChild>
        <w:div w:id="1387610920">
          <w:marLeft w:val="0"/>
          <w:marRight w:val="0"/>
          <w:marTop w:val="0"/>
          <w:marBottom w:val="0"/>
          <w:divBdr>
            <w:top w:val="none" w:sz="0" w:space="0" w:color="auto"/>
            <w:left w:val="none" w:sz="0" w:space="0" w:color="auto"/>
            <w:bottom w:val="none" w:sz="0" w:space="0" w:color="auto"/>
            <w:right w:val="none" w:sz="0" w:space="0" w:color="auto"/>
          </w:divBdr>
          <w:divsChild>
            <w:div w:id="2057504527">
              <w:marLeft w:val="0"/>
              <w:marRight w:val="0"/>
              <w:marTop w:val="15"/>
              <w:marBottom w:val="0"/>
              <w:divBdr>
                <w:top w:val="none" w:sz="0" w:space="0" w:color="auto"/>
                <w:left w:val="none" w:sz="0" w:space="0" w:color="auto"/>
                <w:bottom w:val="none" w:sz="0" w:space="0" w:color="auto"/>
                <w:right w:val="none" w:sz="0" w:space="0" w:color="auto"/>
              </w:divBdr>
              <w:divsChild>
                <w:div w:id="194120875">
                  <w:marLeft w:val="0"/>
                  <w:marRight w:val="0"/>
                  <w:marTop w:val="0"/>
                  <w:marBottom w:val="0"/>
                  <w:divBdr>
                    <w:top w:val="none" w:sz="0" w:space="0" w:color="auto"/>
                    <w:left w:val="none" w:sz="0" w:space="0" w:color="auto"/>
                    <w:bottom w:val="none" w:sz="0" w:space="0" w:color="auto"/>
                    <w:right w:val="none" w:sz="0" w:space="0" w:color="auto"/>
                  </w:divBdr>
                </w:div>
              </w:divsChild>
            </w:div>
            <w:div w:id="1698316094">
              <w:marLeft w:val="0"/>
              <w:marRight w:val="0"/>
              <w:marTop w:val="15"/>
              <w:marBottom w:val="0"/>
              <w:divBdr>
                <w:top w:val="none" w:sz="0" w:space="0" w:color="auto"/>
                <w:left w:val="none" w:sz="0" w:space="0" w:color="auto"/>
                <w:bottom w:val="none" w:sz="0" w:space="0" w:color="auto"/>
                <w:right w:val="none" w:sz="0" w:space="0" w:color="auto"/>
              </w:divBdr>
              <w:divsChild>
                <w:div w:id="1618171779">
                  <w:marLeft w:val="0"/>
                  <w:marRight w:val="0"/>
                  <w:marTop w:val="0"/>
                  <w:marBottom w:val="0"/>
                  <w:divBdr>
                    <w:top w:val="none" w:sz="0" w:space="0" w:color="auto"/>
                    <w:left w:val="none" w:sz="0" w:space="0" w:color="auto"/>
                    <w:bottom w:val="none" w:sz="0" w:space="0" w:color="auto"/>
                    <w:right w:val="none" w:sz="0" w:space="0" w:color="auto"/>
                  </w:divBdr>
                </w:div>
              </w:divsChild>
            </w:div>
            <w:div w:id="2104301985">
              <w:marLeft w:val="0"/>
              <w:marRight w:val="0"/>
              <w:marTop w:val="15"/>
              <w:marBottom w:val="0"/>
              <w:divBdr>
                <w:top w:val="none" w:sz="0" w:space="0" w:color="auto"/>
                <w:left w:val="none" w:sz="0" w:space="0" w:color="auto"/>
                <w:bottom w:val="none" w:sz="0" w:space="0" w:color="auto"/>
                <w:right w:val="none" w:sz="0" w:space="0" w:color="auto"/>
              </w:divBdr>
              <w:divsChild>
                <w:div w:id="1137988847">
                  <w:marLeft w:val="0"/>
                  <w:marRight w:val="0"/>
                  <w:marTop w:val="0"/>
                  <w:marBottom w:val="0"/>
                  <w:divBdr>
                    <w:top w:val="none" w:sz="0" w:space="0" w:color="auto"/>
                    <w:left w:val="none" w:sz="0" w:space="0" w:color="auto"/>
                    <w:bottom w:val="none" w:sz="0" w:space="0" w:color="auto"/>
                    <w:right w:val="none" w:sz="0" w:space="0" w:color="auto"/>
                  </w:divBdr>
                </w:div>
              </w:divsChild>
            </w:div>
            <w:div w:id="1396470254">
              <w:marLeft w:val="0"/>
              <w:marRight w:val="0"/>
              <w:marTop w:val="15"/>
              <w:marBottom w:val="0"/>
              <w:divBdr>
                <w:top w:val="none" w:sz="0" w:space="0" w:color="auto"/>
                <w:left w:val="none" w:sz="0" w:space="0" w:color="auto"/>
                <w:bottom w:val="none" w:sz="0" w:space="0" w:color="auto"/>
                <w:right w:val="none" w:sz="0" w:space="0" w:color="auto"/>
              </w:divBdr>
              <w:divsChild>
                <w:div w:id="1355420398">
                  <w:marLeft w:val="0"/>
                  <w:marRight w:val="0"/>
                  <w:marTop w:val="0"/>
                  <w:marBottom w:val="0"/>
                  <w:divBdr>
                    <w:top w:val="none" w:sz="0" w:space="0" w:color="auto"/>
                    <w:left w:val="none" w:sz="0" w:space="0" w:color="auto"/>
                    <w:bottom w:val="none" w:sz="0" w:space="0" w:color="auto"/>
                    <w:right w:val="none" w:sz="0" w:space="0" w:color="auto"/>
                  </w:divBdr>
                </w:div>
              </w:divsChild>
            </w:div>
            <w:div w:id="896433351">
              <w:marLeft w:val="0"/>
              <w:marRight w:val="0"/>
              <w:marTop w:val="15"/>
              <w:marBottom w:val="0"/>
              <w:divBdr>
                <w:top w:val="none" w:sz="0" w:space="0" w:color="auto"/>
                <w:left w:val="none" w:sz="0" w:space="0" w:color="auto"/>
                <w:bottom w:val="none" w:sz="0" w:space="0" w:color="auto"/>
                <w:right w:val="none" w:sz="0" w:space="0" w:color="auto"/>
              </w:divBdr>
              <w:divsChild>
                <w:div w:id="1857960275">
                  <w:marLeft w:val="0"/>
                  <w:marRight w:val="0"/>
                  <w:marTop w:val="0"/>
                  <w:marBottom w:val="0"/>
                  <w:divBdr>
                    <w:top w:val="none" w:sz="0" w:space="0" w:color="auto"/>
                    <w:left w:val="none" w:sz="0" w:space="0" w:color="auto"/>
                    <w:bottom w:val="none" w:sz="0" w:space="0" w:color="auto"/>
                    <w:right w:val="none" w:sz="0" w:space="0" w:color="auto"/>
                  </w:divBdr>
                </w:div>
              </w:divsChild>
            </w:div>
            <w:div w:id="866673684">
              <w:marLeft w:val="0"/>
              <w:marRight w:val="0"/>
              <w:marTop w:val="15"/>
              <w:marBottom w:val="0"/>
              <w:divBdr>
                <w:top w:val="none" w:sz="0" w:space="0" w:color="auto"/>
                <w:left w:val="none" w:sz="0" w:space="0" w:color="auto"/>
                <w:bottom w:val="none" w:sz="0" w:space="0" w:color="auto"/>
                <w:right w:val="none" w:sz="0" w:space="0" w:color="auto"/>
              </w:divBdr>
              <w:divsChild>
                <w:div w:id="51662181">
                  <w:marLeft w:val="0"/>
                  <w:marRight w:val="0"/>
                  <w:marTop w:val="0"/>
                  <w:marBottom w:val="0"/>
                  <w:divBdr>
                    <w:top w:val="none" w:sz="0" w:space="0" w:color="auto"/>
                    <w:left w:val="none" w:sz="0" w:space="0" w:color="auto"/>
                    <w:bottom w:val="none" w:sz="0" w:space="0" w:color="auto"/>
                    <w:right w:val="none" w:sz="0" w:space="0" w:color="auto"/>
                  </w:divBdr>
                </w:div>
              </w:divsChild>
            </w:div>
            <w:div w:id="1263101858">
              <w:marLeft w:val="0"/>
              <w:marRight w:val="0"/>
              <w:marTop w:val="15"/>
              <w:marBottom w:val="0"/>
              <w:divBdr>
                <w:top w:val="none" w:sz="0" w:space="0" w:color="auto"/>
                <w:left w:val="none" w:sz="0" w:space="0" w:color="auto"/>
                <w:bottom w:val="none" w:sz="0" w:space="0" w:color="auto"/>
                <w:right w:val="none" w:sz="0" w:space="0" w:color="auto"/>
              </w:divBdr>
              <w:divsChild>
                <w:div w:id="1959724611">
                  <w:marLeft w:val="0"/>
                  <w:marRight w:val="0"/>
                  <w:marTop w:val="0"/>
                  <w:marBottom w:val="0"/>
                  <w:divBdr>
                    <w:top w:val="none" w:sz="0" w:space="0" w:color="auto"/>
                    <w:left w:val="none" w:sz="0" w:space="0" w:color="auto"/>
                    <w:bottom w:val="none" w:sz="0" w:space="0" w:color="auto"/>
                    <w:right w:val="none" w:sz="0" w:space="0" w:color="auto"/>
                  </w:divBdr>
                </w:div>
              </w:divsChild>
            </w:div>
            <w:div w:id="1219903128">
              <w:marLeft w:val="0"/>
              <w:marRight w:val="0"/>
              <w:marTop w:val="15"/>
              <w:marBottom w:val="0"/>
              <w:divBdr>
                <w:top w:val="none" w:sz="0" w:space="0" w:color="auto"/>
                <w:left w:val="none" w:sz="0" w:space="0" w:color="auto"/>
                <w:bottom w:val="none" w:sz="0" w:space="0" w:color="auto"/>
                <w:right w:val="none" w:sz="0" w:space="0" w:color="auto"/>
              </w:divBdr>
              <w:divsChild>
                <w:div w:id="1448232373">
                  <w:marLeft w:val="0"/>
                  <w:marRight w:val="0"/>
                  <w:marTop w:val="0"/>
                  <w:marBottom w:val="0"/>
                  <w:divBdr>
                    <w:top w:val="none" w:sz="0" w:space="0" w:color="auto"/>
                    <w:left w:val="none" w:sz="0" w:space="0" w:color="auto"/>
                    <w:bottom w:val="none" w:sz="0" w:space="0" w:color="auto"/>
                    <w:right w:val="none" w:sz="0" w:space="0" w:color="auto"/>
                  </w:divBdr>
                </w:div>
              </w:divsChild>
            </w:div>
            <w:div w:id="1413350579">
              <w:marLeft w:val="0"/>
              <w:marRight w:val="0"/>
              <w:marTop w:val="15"/>
              <w:marBottom w:val="0"/>
              <w:divBdr>
                <w:top w:val="none" w:sz="0" w:space="0" w:color="auto"/>
                <w:left w:val="none" w:sz="0" w:space="0" w:color="auto"/>
                <w:bottom w:val="none" w:sz="0" w:space="0" w:color="auto"/>
                <w:right w:val="none" w:sz="0" w:space="0" w:color="auto"/>
              </w:divBdr>
              <w:divsChild>
                <w:div w:id="1876385314">
                  <w:marLeft w:val="0"/>
                  <w:marRight w:val="0"/>
                  <w:marTop w:val="0"/>
                  <w:marBottom w:val="0"/>
                  <w:divBdr>
                    <w:top w:val="none" w:sz="0" w:space="0" w:color="auto"/>
                    <w:left w:val="none" w:sz="0" w:space="0" w:color="auto"/>
                    <w:bottom w:val="none" w:sz="0" w:space="0" w:color="auto"/>
                    <w:right w:val="none" w:sz="0" w:space="0" w:color="auto"/>
                  </w:divBdr>
                </w:div>
              </w:divsChild>
            </w:div>
            <w:div w:id="342440415">
              <w:marLeft w:val="0"/>
              <w:marRight w:val="0"/>
              <w:marTop w:val="15"/>
              <w:marBottom w:val="0"/>
              <w:divBdr>
                <w:top w:val="none" w:sz="0" w:space="0" w:color="auto"/>
                <w:left w:val="none" w:sz="0" w:space="0" w:color="auto"/>
                <w:bottom w:val="none" w:sz="0" w:space="0" w:color="auto"/>
                <w:right w:val="none" w:sz="0" w:space="0" w:color="auto"/>
              </w:divBdr>
              <w:divsChild>
                <w:div w:id="1601839507">
                  <w:marLeft w:val="0"/>
                  <w:marRight w:val="0"/>
                  <w:marTop w:val="0"/>
                  <w:marBottom w:val="0"/>
                  <w:divBdr>
                    <w:top w:val="none" w:sz="0" w:space="0" w:color="auto"/>
                    <w:left w:val="none" w:sz="0" w:space="0" w:color="auto"/>
                    <w:bottom w:val="none" w:sz="0" w:space="0" w:color="auto"/>
                    <w:right w:val="none" w:sz="0" w:space="0" w:color="auto"/>
                  </w:divBdr>
                </w:div>
              </w:divsChild>
            </w:div>
            <w:div w:id="1315139795">
              <w:marLeft w:val="0"/>
              <w:marRight w:val="0"/>
              <w:marTop w:val="15"/>
              <w:marBottom w:val="0"/>
              <w:divBdr>
                <w:top w:val="none" w:sz="0" w:space="0" w:color="auto"/>
                <w:left w:val="none" w:sz="0" w:space="0" w:color="auto"/>
                <w:bottom w:val="none" w:sz="0" w:space="0" w:color="auto"/>
                <w:right w:val="none" w:sz="0" w:space="0" w:color="auto"/>
              </w:divBdr>
              <w:divsChild>
                <w:div w:id="747308154">
                  <w:marLeft w:val="0"/>
                  <w:marRight w:val="0"/>
                  <w:marTop w:val="0"/>
                  <w:marBottom w:val="0"/>
                  <w:divBdr>
                    <w:top w:val="none" w:sz="0" w:space="0" w:color="auto"/>
                    <w:left w:val="none" w:sz="0" w:space="0" w:color="auto"/>
                    <w:bottom w:val="none" w:sz="0" w:space="0" w:color="auto"/>
                    <w:right w:val="none" w:sz="0" w:space="0" w:color="auto"/>
                  </w:divBdr>
                </w:div>
              </w:divsChild>
            </w:div>
            <w:div w:id="85618678">
              <w:marLeft w:val="0"/>
              <w:marRight w:val="0"/>
              <w:marTop w:val="15"/>
              <w:marBottom w:val="0"/>
              <w:divBdr>
                <w:top w:val="none" w:sz="0" w:space="0" w:color="auto"/>
                <w:left w:val="none" w:sz="0" w:space="0" w:color="auto"/>
                <w:bottom w:val="none" w:sz="0" w:space="0" w:color="auto"/>
                <w:right w:val="none" w:sz="0" w:space="0" w:color="auto"/>
              </w:divBdr>
              <w:divsChild>
                <w:div w:id="1786924281">
                  <w:marLeft w:val="0"/>
                  <w:marRight w:val="0"/>
                  <w:marTop w:val="0"/>
                  <w:marBottom w:val="0"/>
                  <w:divBdr>
                    <w:top w:val="none" w:sz="0" w:space="0" w:color="auto"/>
                    <w:left w:val="none" w:sz="0" w:space="0" w:color="auto"/>
                    <w:bottom w:val="none" w:sz="0" w:space="0" w:color="auto"/>
                    <w:right w:val="none" w:sz="0" w:space="0" w:color="auto"/>
                  </w:divBdr>
                </w:div>
              </w:divsChild>
            </w:div>
            <w:div w:id="1371150628">
              <w:marLeft w:val="0"/>
              <w:marRight w:val="0"/>
              <w:marTop w:val="15"/>
              <w:marBottom w:val="0"/>
              <w:divBdr>
                <w:top w:val="none" w:sz="0" w:space="0" w:color="auto"/>
                <w:left w:val="none" w:sz="0" w:space="0" w:color="auto"/>
                <w:bottom w:val="none" w:sz="0" w:space="0" w:color="auto"/>
                <w:right w:val="none" w:sz="0" w:space="0" w:color="auto"/>
              </w:divBdr>
              <w:divsChild>
                <w:div w:id="1799570279">
                  <w:marLeft w:val="0"/>
                  <w:marRight w:val="0"/>
                  <w:marTop w:val="0"/>
                  <w:marBottom w:val="0"/>
                  <w:divBdr>
                    <w:top w:val="none" w:sz="0" w:space="0" w:color="auto"/>
                    <w:left w:val="none" w:sz="0" w:space="0" w:color="auto"/>
                    <w:bottom w:val="none" w:sz="0" w:space="0" w:color="auto"/>
                    <w:right w:val="none" w:sz="0" w:space="0" w:color="auto"/>
                  </w:divBdr>
                </w:div>
              </w:divsChild>
            </w:div>
            <w:div w:id="1250577111">
              <w:marLeft w:val="0"/>
              <w:marRight w:val="0"/>
              <w:marTop w:val="15"/>
              <w:marBottom w:val="0"/>
              <w:divBdr>
                <w:top w:val="none" w:sz="0" w:space="0" w:color="auto"/>
                <w:left w:val="none" w:sz="0" w:space="0" w:color="auto"/>
                <w:bottom w:val="none" w:sz="0" w:space="0" w:color="auto"/>
                <w:right w:val="none" w:sz="0" w:space="0" w:color="auto"/>
              </w:divBdr>
              <w:divsChild>
                <w:div w:id="126708232">
                  <w:marLeft w:val="0"/>
                  <w:marRight w:val="0"/>
                  <w:marTop w:val="0"/>
                  <w:marBottom w:val="0"/>
                  <w:divBdr>
                    <w:top w:val="none" w:sz="0" w:space="0" w:color="auto"/>
                    <w:left w:val="none" w:sz="0" w:space="0" w:color="auto"/>
                    <w:bottom w:val="none" w:sz="0" w:space="0" w:color="auto"/>
                    <w:right w:val="none" w:sz="0" w:space="0" w:color="auto"/>
                  </w:divBdr>
                </w:div>
              </w:divsChild>
            </w:div>
            <w:div w:id="2048944240">
              <w:marLeft w:val="0"/>
              <w:marRight w:val="0"/>
              <w:marTop w:val="15"/>
              <w:marBottom w:val="0"/>
              <w:divBdr>
                <w:top w:val="none" w:sz="0" w:space="0" w:color="auto"/>
                <w:left w:val="none" w:sz="0" w:space="0" w:color="auto"/>
                <w:bottom w:val="none" w:sz="0" w:space="0" w:color="auto"/>
                <w:right w:val="none" w:sz="0" w:space="0" w:color="auto"/>
              </w:divBdr>
              <w:divsChild>
                <w:div w:id="98457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789313">
      <w:marLeft w:val="0"/>
      <w:marRight w:val="0"/>
      <w:marTop w:val="0"/>
      <w:marBottom w:val="0"/>
      <w:divBdr>
        <w:top w:val="none" w:sz="0" w:space="0" w:color="auto"/>
        <w:left w:val="none" w:sz="0" w:space="0" w:color="auto"/>
        <w:bottom w:val="none" w:sz="0" w:space="0" w:color="auto"/>
        <w:right w:val="none" w:sz="0" w:space="0" w:color="auto"/>
      </w:divBdr>
      <w:divsChild>
        <w:div w:id="62263002">
          <w:marLeft w:val="0"/>
          <w:marRight w:val="0"/>
          <w:marTop w:val="0"/>
          <w:marBottom w:val="0"/>
          <w:divBdr>
            <w:top w:val="none" w:sz="0" w:space="0" w:color="auto"/>
            <w:left w:val="none" w:sz="0" w:space="0" w:color="auto"/>
            <w:bottom w:val="none" w:sz="0" w:space="0" w:color="auto"/>
            <w:right w:val="none" w:sz="0" w:space="0" w:color="auto"/>
          </w:divBdr>
          <w:divsChild>
            <w:div w:id="1992757843">
              <w:marLeft w:val="0"/>
              <w:marRight w:val="0"/>
              <w:marTop w:val="0"/>
              <w:marBottom w:val="0"/>
              <w:divBdr>
                <w:top w:val="none" w:sz="0" w:space="0" w:color="auto"/>
                <w:left w:val="none" w:sz="0" w:space="0" w:color="auto"/>
                <w:bottom w:val="single" w:sz="6" w:space="0" w:color="000000"/>
                <w:right w:val="none" w:sz="0" w:space="0" w:color="auto"/>
              </w:divBdr>
            </w:div>
            <w:div w:id="1988976524">
              <w:marLeft w:val="0"/>
              <w:marRight w:val="0"/>
              <w:marTop w:val="0"/>
              <w:marBottom w:val="0"/>
              <w:divBdr>
                <w:top w:val="none" w:sz="0" w:space="0" w:color="auto"/>
                <w:left w:val="none" w:sz="0" w:space="0" w:color="auto"/>
                <w:bottom w:val="single" w:sz="6" w:space="0" w:color="000000"/>
                <w:right w:val="none" w:sz="0" w:space="0" w:color="auto"/>
              </w:divBdr>
            </w:div>
            <w:div w:id="663360020">
              <w:marLeft w:val="0"/>
              <w:marRight w:val="0"/>
              <w:marTop w:val="0"/>
              <w:marBottom w:val="0"/>
              <w:divBdr>
                <w:top w:val="none" w:sz="0" w:space="0" w:color="auto"/>
                <w:left w:val="none" w:sz="0" w:space="0" w:color="auto"/>
                <w:bottom w:val="single" w:sz="6" w:space="0" w:color="000000"/>
                <w:right w:val="none" w:sz="0" w:space="0" w:color="auto"/>
              </w:divBdr>
            </w:div>
            <w:div w:id="554855136">
              <w:marLeft w:val="0"/>
              <w:marRight w:val="0"/>
              <w:marTop w:val="0"/>
              <w:marBottom w:val="0"/>
              <w:divBdr>
                <w:top w:val="none" w:sz="0" w:space="0" w:color="auto"/>
                <w:left w:val="none" w:sz="0" w:space="0" w:color="auto"/>
                <w:bottom w:val="single" w:sz="6" w:space="0" w:color="000000"/>
                <w:right w:val="none" w:sz="0" w:space="0" w:color="auto"/>
              </w:divBdr>
            </w:div>
          </w:divsChild>
        </w:div>
        <w:div w:id="1341271843">
          <w:marLeft w:val="-6000"/>
          <w:marRight w:val="0"/>
          <w:marTop w:val="0"/>
          <w:marBottom w:val="0"/>
          <w:divBdr>
            <w:top w:val="single" w:sz="6" w:space="9" w:color="CAD3DE"/>
            <w:left w:val="single" w:sz="6" w:space="9" w:color="CAD3DE"/>
            <w:bottom w:val="single" w:sz="6" w:space="9" w:color="CAD3DE"/>
            <w:right w:val="single" w:sz="6" w:space="9" w:color="CAD3DE"/>
          </w:divBdr>
          <w:divsChild>
            <w:div w:id="1114976870">
              <w:marLeft w:val="15"/>
              <w:marRight w:val="15"/>
              <w:marTop w:val="15"/>
              <w:marBottom w:val="15"/>
              <w:divBdr>
                <w:top w:val="none" w:sz="0" w:space="0" w:color="auto"/>
                <w:left w:val="none" w:sz="0" w:space="0" w:color="auto"/>
                <w:bottom w:val="none" w:sz="0" w:space="0" w:color="auto"/>
                <w:right w:val="none" w:sz="0" w:space="0" w:color="auto"/>
              </w:divBdr>
            </w:div>
            <w:div w:id="766459698">
              <w:marLeft w:val="0"/>
              <w:marRight w:val="0"/>
              <w:marTop w:val="0"/>
              <w:marBottom w:val="0"/>
              <w:divBdr>
                <w:top w:val="none" w:sz="0" w:space="0" w:color="auto"/>
                <w:left w:val="none" w:sz="0" w:space="0" w:color="auto"/>
                <w:bottom w:val="none" w:sz="0" w:space="0" w:color="auto"/>
                <w:right w:val="none" w:sz="0" w:space="0" w:color="auto"/>
              </w:divBdr>
              <w:divsChild>
                <w:div w:id="1385521223">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88220562">
              <w:marLeft w:val="0"/>
              <w:marRight w:val="0"/>
              <w:marTop w:val="0"/>
              <w:marBottom w:val="150"/>
              <w:divBdr>
                <w:top w:val="none" w:sz="0" w:space="0" w:color="auto"/>
                <w:left w:val="none" w:sz="0" w:space="0" w:color="auto"/>
                <w:bottom w:val="none" w:sz="0" w:space="0" w:color="auto"/>
                <w:right w:val="none" w:sz="0" w:space="0" w:color="auto"/>
              </w:divBdr>
            </w:div>
          </w:divsChild>
        </w:div>
        <w:div w:id="174196812">
          <w:marLeft w:val="0"/>
          <w:marRight w:val="0"/>
          <w:marTop w:val="0"/>
          <w:marBottom w:val="0"/>
          <w:divBdr>
            <w:top w:val="none" w:sz="0" w:space="0" w:color="auto"/>
            <w:left w:val="none" w:sz="0" w:space="0" w:color="auto"/>
            <w:bottom w:val="none" w:sz="0" w:space="0" w:color="auto"/>
            <w:right w:val="none" w:sz="0" w:space="0" w:color="auto"/>
          </w:divBdr>
          <w:divsChild>
            <w:div w:id="1652362872">
              <w:marLeft w:val="0"/>
              <w:marRight w:val="0"/>
              <w:marTop w:val="0"/>
              <w:marBottom w:val="0"/>
              <w:divBdr>
                <w:top w:val="none" w:sz="0" w:space="0" w:color="auto"/>
                <w:left w:val="none" w:sz="0" w:space="0" w:color="auto"/>
                <w:bottom w:val="none" w:sz="0" w:space="0" w:color="auto"/>
                <w:right w:val="none" w:sz="0" w:space="0" w:color="auto"/>
              </w:divBdr>
              <w:divsChild>
                <w:div w:id="1091976155">
                  <w:marLeft w:val="0"/>
                  <w:marRight w:val="0"/>
                  <w:marTop w:val="75"/>
                  <w:marBottom w:val="0"/>
                  <w:divBdr>
                    <w:top w:val="none" w:sz="0" w:space="0" w:color="auto"/>
                    <w:left w:val="none" w:sz="0" w:space="0" w:color="auto"/>
                    <w:bottom w:val="none" w:sz="0" w:space="0" w:color="auto"/>
                    <w:right w:val="none" w:sz="0" w:space="0" w:color="auto"/>
                  </w:divBdr>
                  <w:divsChild>
                    <w:div w:id="20342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90268">
              <w:marLeft w:val="0"/>
              <w:marRight w:val="0"/>
              <w:marTop w:val="75"/>
              <w:marBottom w:val="0"/>
              <w:divBdr>
                <w:top w:val="none" w:sz="0" w:space="0" w:color="auto"/>
                <w:left w:val="none" w:sz="0" w:space="0" w:color="auto"/>
                <w:bottom w:val="none" w:sz="0" w:space="0" w:color="auto"/>
                <w:right w:val="none" w:sz="0" w:space="0" w:color="auto"/>
              </w:divBdr>
              <w:divsChild>
                <w:div w:id="691108665">
                  <w:marLeft w:val="0"/>
                  <w:marRight w:val="0"/>
                  <w:marTop w:val="0"/>
                  <w:marBottom w:val="0"/>
                  <w:divBdr>
                    <w:top w:val="none" w:sz="0" w:space="0" w:color="auto"/>
                    <w:left w:val="none" w:sz="0" w:space="0" w:color="auto"/>
                    <w:bottom w:val="none" w:sz="0" w:space="0" w:color="auto"/>
                    <w:right w:val="none" w:sz="0" w:space="0" w:color="auto"/>
                  </w:divBdr>
                </w:div>
              </w:divsChild>
            </w:div>
            <w:div w:id="1063721162">
              <w:marLeft w:val="0"/>
              <w:marRight w:val="0"/>
              <w:marTop w:val="0"/>
              <w:marBottom w:val="0"/>
              <w:divBdr>
                <w:top w:val="none" w:sz="0" w:space="0" w:color="auto"/>
                <w:left w:val="none" w:sz="0" w:space="0" w:color="auto"/>
                <w:bottom w:val="none" w:sz="0" w:space="0" w:color="auto"/>
                <w:right w:val="none" w:sz="0" w:space="0" w:color="auto"/>
              </w:divBdr>
              <w:divsChild>
                <w:div w:id="194659481">
                  <w:marLeft w:val="0"/>
                  <w:marRight w:val="0"/>
                  <w:marTop w:val="75"/>
                  <w:marBottom w:val="0"/>
                  <w:divBdr>
                    <w:top w:val="none" w:sz="0" w:space="0" w:color="auto"/>
                    <w:left w:val="none" w:sz="0" w:space="0" w:color="auto"/>
                    <w:bottom w:val="none" w:sz="0" w:space="0" w:color="auto"/>
                    <w:right w:val="none" w:sz="0" w:space="0" w:color="auto"/>
                  </w:divBdr>
                  <w:divsChild>
                    <w:div w:id="122756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99038">
              <w:marLeft w:val="0"/>
              <w:marRight w:val="0"/>
              <w:marTop w:val="0"/>
              <w:marBottom w:val="0"/>
              <w:divBdr>
                <w:top w:val="none" w:sz="0" w:space="0" w:color="auto"/>
                <w:left w:val="none" w:sz="0" w:space="0" w:color="auto"/>
                <w:bottom w:val="none" w:sz="0" w:space="0" w:color="auto"/>
                <w:right w:val="none" w:sz="0" w:space="0" w:color="auto"/>
              </w:divBdr>
              <w:divsChild>
                <w:div w:id="17198800">
                  <w:marLeft w:val="0"/>
                  <w:marRight w:val="0"/>
                  <w:marTop w:val="75"/>
                  <w:marBottom w:val="0"/>
                  <w:divBdr>
                    <w:top w:val="none" w:sz="0" w:space="0" w:color="auto"/>
                    <w:left w:val="none" w:sz="0" w:space="0" w:color="auto"/>
                    <w:bottom w:val="none" w:sz="0" w:space="0" w:color="auto"/>
                    <w:right w:val="none" w:sz="0" w:space="0" w:color="auto"/>
                  </w:divBdr>
                  <w:divsChild>
                    <w:div w:id="28647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70192">
              <w:marLeft w:val="0"/>
              <w:marRight w:val="0"/>
              <w:marTop w:val="75"/>
              <w:marBottom w:val="0"/>
              <w:divBdr>
                <w:top w:val="none" w:sz="0" w:space="0" w:color="auto"/>
                <w:left w:val="none" w:sz="0" w:space="0" w:color="auto"/>
                <w:bottom w:val="none" w:sz="0" w:space="0" w:color="auto"/>
                <w:right w:val="none" w:sz="0" w:space="0" w:color="auto"/>
              </w:divBdr>
              <w:divsChild>
                <w:div w:id="1743403402">
                  <w:marLeft w:val="0"/>
                  <w:marRight w:val="0"/>
                  <w:marTop w:val="0"/>
                  <w:marBottom w:val="0"/>
                  <w:divBdr>
                    <w:top w:val="none" w:sz="0" w:space="0" w:color="auto"/>
                    <w:left w:val="none" w:sz="0" w:space="0" w:color="auto"/>
                    <w:bottom w:val="none" w:sz="0" w:space="0" w:color="auto"/>
                    <w:right w:val="none" w:sz="0" w:space="0" w:color="auto"/>
                  </w:divBdr>
                </w:div>
              </w:divsChild>
            </w:div>
            <w:div w:id="702751196">
              <w:marLeft w:val="0"/>
              <w:marRight w:val="0"/>
              <w:marTop w:val="0"/>
              <w:marBottom w:val="0"/>
              <w:divBdr>
                <w:top w:val="none" w:sz="0" w:space="0" w:color="auto"/>
                <w:left w:val="none" w:sz="0" w:space="0" w:color="auto"/>
                <w:bottom w:val="none" w:sz="0" w:space="0" w:color="auto"/>
                <w:right w:val="none" w:sz="0" w:space="0" w:color="auto"/>
              </w:divBdr>
              <w:divsChild>
                <w:div w:id="817186301">
                  <w:marLeft w:val="0"/>
                  <w:marRight w:val="0"/>
                  <w:marTop w:val="75"/>
                  <w:marBottom w:val="0"/>
                  <w:divBdr>
                    <w:top w:val="none" w:sz="0" w:space="0" w:color="auto"/>
                    <w:left w:val="none" w:sz="0" w:space="0" w:color="auto"/>
                    <w:bottom w:val="none" w:sz="0" w:space="0" w:color="auto"/>
                    <w:right w:val="none" w:sz="0" w:space="0" w:color="auto"/>
                  </w:divBdr>
                  <w:divsChild>
                    <w:div w:id="12979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11535">
              <w:marLeft w:val="0"/>
              <w:marRight w:val="0"/>
              <w:marTop w:val="75"/>
              <w:marBottom w:val="0"/>
              <w:divBdr>
                <w:top w:val="none" w:sz="0" w:space="0" w:color="auto"/>
                <w:left w:val="none" w:sz="0" w:space="0" w:color="auto"/>
                <w:bottom w:val="none" w:sz="0" w:space="0" w:color="auto"/>
                <w:right w:val="none" w:sz="0" w:space="0" w:color="auto"/>
              </w:divBdr>
              <w:divsChild>
                <w:div w:id="1814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4177">
          <w:marLeft w:val="-6000"/>
          <w:marRight w:val="0"/>
          <w:marTop w:val="0"/>
          <w:marBottom w:val="0"/>
          <w:divBdr>
            <w:top w:val="single" w:sz="6" w:space="9" w:color="CAD3DE"/>
            <w:left w:val="single" w:sz="6" w:space="9" w:color="CAD3DE"/>
            <w:bottom w:val="single" w:sz="6" w:space="9" w:color="CAD3DE"/>
            <w:right w:val="single" w:sz="6" w:space="9" w:color="CAD3DE"/>
          </w:divBdr>
          <w:divsChild>
            <w:div w:id="1499808097">
              <w:marLeft w:val="15"/>
              <w:marRight w:val="15"/>
              <w:marTop w:val="15"/>
              <w:marBottom w:val="15"/>
              <w:divBdr>
                <w:top w:val="none" w:sz="0" w:space="0" w:color="auto"/>
                <w:left w:val="none" w:sz="0" w:space="0" w:color="auto"/>
                <w:bottom w:val="none" w:sz="0" w:space="0" w:color="auto"/>
                <w:right w:val="none" w:sz="0" w:space="0" w:color="auto"/>
              </w:divBdr>
            </w:div>
            <w:div w:id="191117140">
              <w:marLeft w:val="0"/>
              <w:marRight w:val="0"/>
              <w:marTop w:val="0"/>
              <w:marBottom w:val="0"/>
              <w:divBdr>
                <w:top w:val="none" w:sz="0" w:space="0" w:color="auto"/>
                <w:left w:val="none" w:sz="0" w:space="0" w:color="auto"/>
                <w:bottom w:val="none" w:sz="0" w:space="0" w:color="auto"/>
                <w:right w:val="none" w:sz="0" w:space="0" w:color="auto"/>
              </w:divBdr>
              <w:divsChild>
                <w:div w:id="446781356">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937711421">
              <w:marLeft w:val="0"/>
              <w:marRight w:val="0"/>
              <w:marTop w:val="0"/>
              <w:marBottom w:val="150"/>
              <w:divBdr>
                <w:top w:val="none" w:sz="0" w:space="0" w:color="auto"/>
                <w:left w:val="none" w:sz="0" w:space="0" w:color="auto"/>
                <w:bottom w:val="none" w:sz="0" w:space="0" w:color="auto"/>
                <w:right w:val="none" w:sz="0" w:space="0" w:color="auto"/>
              </w:divBdr>
            </w:div>
          </w:divsChild>
        </w:div>
        <w:div w:id="1997031284">
          <w:marLeft w:val="0"/>
          <w:marRight w:val="0"/>
          <w:marTop w:val="0"/>
          <w:marBottom w:val="0"/>
          <w:divBdr>
            <w:top w:val="none" w:sz="0" w:space="0" w:color="auto"/>
            <w:left w:val="none" w:sz="0" w:space="0" w:color="auto"/>
            <w:bottom w:val="none" w:sz="0" w:space="0" w:color="auto"/>
            <w:right w:val="none" w:sz="0" w:space="0" w:color="auto"/>
          </w:divBdr>
          <w:divsChild>
            <w:div w:id="1969117530">
              <w:marLeft w:val="0"/>
              <w:marRight w:val="0"/>
              <w:marTop w:val="0"/>
              <w:marBottom w:val="0"/>
              <w:divBdr>
                <w:top w:val="none" w:sz="0" w:space="0" w:color="auto"/>
                <w:left w:val="none" w:sz="0" w:space="0" w:color="auto"/>
                <w:bottom w:val="none" w:sz="0" w:space="0" w:color="auto"/>
                <w:right w:val="none" w:sz="0" w:space="0" w:color="auto"/>
              </w:divBdr>
              <w:divsChild>
                <w:div w:id="355615745">
                  <w:marLeft w:val="0"/>
                  <w:marRight w:val="0"/>
                  <w:marTop w:val="75"/>
                  <w:marBottom w:val="0"/>
                  <w:divBdr>
                    <w:top w:val="none" w:sz="0" w:space="0" w:color="auto"/>
                    <w:left w:val="none" w:sz="0" w:space="0" w:color="auto"/>
                    <w:bottom w:val="none" w:sz="0" w:space="0" w:color="auto"/>
                    <w:right w:val="none" w:sz="0" w:space="0" w:color="auto"/>
                  </w:divBdr>
                  <w:divsChild>
                    <w:div w:id="112277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8746">
              <w:marLeft w:val="0"/>
              <w:marRight w:val="0"/>
              <w:marTop w:val="75"/>
              <w:marBottom w:val="0"/>
              <w:divBdr>
                <w:top w:val="none" w:sz="0" w:space="0" w:color="auto"/>
                <w:left w:val="none" w:sz="0" w:space="0" w:color="auto"/>
                <w:bottom w:val="none" w:sz="0" w:space="0" w:color="auto"/>
                <w:right w:val="none" w:sz="0" w:space="0" w:color="auto"/>
              </w:divBdr>
              <w:divsChild>
                <w:div w:id="1784691738">
                  <w:marLeft w:val="0"/>
                  <w:marRight w:val="0"/>
                  <w:marTop w:val="0"/>
                  <w:marBottom w:val="0"/>
                  <w:divBdr>
                    <w:top w:val="none" w:sz="0" w:space="0" w:color="auto"/>
                    <w:left w:val="none" w:sz="0" w:space="0" w:color="auto"/>
                    <w:bottom w:val="none" w:sz="0" w:space="0" w:color="auto"/>
                    <w:right w:val="none" w:sz="0" w:space="0" w:color="auto"/>
                  </w:divBdr>
                </w:div>
              </w:divsChild>
            </w:div>
            <w:div w:id="1961258147">
              <w:marLeft w:val="0"/>
              <w:marRight w:val="0"/>
              <w:marTop w:val="0"/>
              <w:marBottom w:val="0"/>
              <w:divBdr>
                <w:top w:val="none" w:sz="0" w:space="0" w:color="auto"/>
                <w:left w:val="none" w:sz="0" w:space="0" w:color="auto"/>
                <w:bottom w:val="none" w:sz="0" w:space="0" w:color="auto"/>
                <w:right w:val="none" w:sz="0" w:space="0" w:color="auto"/>
              </w:divBdr>
              <w:divsChild>
                <w:div w:id="1502160982">
                  <w:marLeft w:val="0"/>
                  <w:marRight w:val="0"/>
                  <w:marTop w:val="75"/>
                  <w:marBottom w:val="0"/>
                  <w:divBdr>
                    <w:top w:val="none" w:sz="0" w:space="0" w:color="auto"/>
                    <w:left w:val="none" w:sz="0" w:space="0" w:color="auto"/>
                    <w:bottom w:val="none" w:sz="0" w:space="0" w:color="auto"/>
                    <w:right w:val="none" w:sz="0" w:space="0" w:color="auto"/>
                  </w:divBdr>
                  <w:divsChild>
                    <w:div w:id="72353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07126">
              <w:marLeft w:val="0"/>
              <w:marRight w:val="0"/>
              <w:marTop w:val="0"/>
              <w:marBottom w:val="0"/>
              <w:divBdr>
                <w:top w:val="none" w:sz="0" w:space="0" w:color="auto"/>
                <w:left w:val="none" w:sz="0" w:space="0" w:color="auto"/>
                <w:bottom w:val="none" w:sz="0" w:space="0" w:color="auto"/>
                <w:right w:val="none" w:sz="0" w:space="0" w:color="auto"/>
              </w:divBdr>
              <w:divsChild>
                <w:div w:id="868954509">
                  <w:marLeft w:val="0"/>
                  <w:marRight w:val="0"/>
                  <w:marTop w:val="75"/>
                  <w:marBottom w:val="0"/>
                  <w:divBdr>
                    <w:top w:val="none" w:sz="0" w:space="0" w:color="auto"/>
                    <w:left w:val="none" w:sz="0" w:space="0" w:color="auto"/>
                    <w:bottom w:val="none" w:sz="0" w:space="0" w:color="auto"/>
                    <w:right w:val="none" w:sz="0" w:space="0" w:color="auto"/>
                  </w:divBdr>
                  <w:divsChild>
                    <w:div w:id="117041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489110">
              <w:marLeft w:val="0"/>
              <w:marRight w:val="0"/>
              <w:marTop w:val="75"/>
              <w:marBottom w:val="0"/>
              <w:divBdr>
                <w:top w:val="none" w:sz="0" w:space="0" w:color="auto"/>
                <w:left w:val="none" w:sz="0" w:space="0" w:color="auto"/>
                <w:bottom w:val="none" w:sz="0" w:space="0" w:color="auto"/>
                <w:right w:val="none" w:sz="0" w:space="0" w:color="auto"/>
              </w:divBdr>
              <w:divsChild>
                <w:div w:id="2131166826">
                  <w:marLeft w:val="0"/>
                  <w:marRight w:val="0"/>
                  <w:marTop w:val="0"/>
                  <w:marBottom w:val="0"/>
                  <w:divBdr>
                    <w:top w:val="none" w:sz="0" w:space="0" w:color="auto"/>
                    <w:left w:val="none" w:sz="0" w:space="0" w:color="auto"/>
                    <w:bottom w:val="none" w:sz="0" w:space="0" w:color="auto"/>
                    <w:right w:val="none" w:sz="0" w:space="0" w:color="auto"/>
                  </w:divBdr>
                </w:div>
              </w:divsChild>
            </w:div>
            <w:div w:id="1677608323">
              <w:marLeft w:val="0"/>
              <w:marRight w:val="0"/>
              <w:marTop w:val="0"/>
              <w:marBottom w:val="0"/>
              <w:divBdr>
                <w:top w:val="none" w:sz="0" w:space="0" w:color="auto"/>
                <w:left w:val="none" w:sz="0" w:space="0" w:color="auto"/>
                <w:bottom w:val="none" w:sz="0" w:space="0" w:color="auto"/>
                <w:right w:val="none" w:sz="0" w:space="0" w:color="auto"/>
              </w:divBdr>
              <w:divsChild>
                <w:div w:id="251546954">
                  <w:marLeft w:val="0"/>
                  <w:marRight w:val="0"/>
                  <w:marTop w:val="75"/>
                  <w:marBottom w:val="0"/>
                  <w:divBdr>
                    <w:top w:val="none" w:sz="0" w:space="0" w:color="auto"/>
                    <w:left w:val="none" w:sz="0" w:space="0" w:color="auto"/>
                    <w:bottom w:val="none" w:sz="0" w:space="0" w:color="auto"/>
                    <w:right w:val="none" w:sz="0" w:space="0" w:color="auto"/>
                  </w:divBdr>
                  <w:divsChild>
                    <w:div w:id="1235512631">
                      <w:marLeft w:val="0"/>
                      <w:marRight w:val="0"/>
                      <w:marTop w:val="0"/>
                      <w:marBottom w:val="0"/>
                      <w:divBdr>
                        <w:top w:val="none" w:sz="0" w:space="0" w:color="auto"/>
                        <w:left w:val="none" w:sz="0" w:space="0" w:color="auto"/>
                        <w:bottom w:val="none" w:sz="0" w:space="0" w:color="auto"/>
                        <w:right w:val="none" w:sz="0" w:space="0" w:color="auto"/>
                      </w:divBdr>
                    </w:div>
                  </w:divsChild>
                </w:div>
                <w:div w:id="1340816564">
                  <w:marLeft w:val="0"/>
                  <w:marRight w:val="0"/>
                  <w:marTop w:val="75"/>
                  <w:marBottom w:val="0"/>
                  <w:divBdr>
                    <w:top w:val="none" w:sz="0" w:space="0" w:color="auto"/>
                    <w:left w:val="none" w:sz="0" w:space="0" w:color="auto"/>
                    <w:bottom w:val="none" w:sz="0" w:space="0" w:color="auto"/>
                    <w:right w:val="none" w:sz="0" w:space="0" w:color="auto"/>
                  </w:divBdr>
                  <w:divsChild>
                    <w:div w:id="9105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20526">
              <w:marLeft w:val="0"/>
              <w:marRight w:val="0"/>
              <w:marTop w:val="0"/>
              <w:marBottom w:val="0"/>
              <w:divBdr>
                <w:top w:val="none" w:sz="0" w:space="0" w:color="auto"/>
                <w:left w:val="none" w:sz="0" w:space="0" w:color="auto"/>
                <w:bottom w:val="single" w:sz="6" w:space="0" w:color="000000"/>
                <w:right w:val="none" w:sz="0" w:space="0" w:color="auto"/>
              </w:divBdr>
              <w:divsChild>
                <w:div w:id="532108842">
                  <w:marLeft w:val="0"/>
                  <w:marRight w:val="0"/>
                  <w:marTop w:val="75"/>
                  <w:marBottom w:val="0"/>
                  <w:divBdr>
                    <w:top w:val="none" w:sz="0" w:space="0" w:color="auto"/>
                    <w:left w:val="none" w:sz="0" w:space="0" w:color="auto"/>
                    <w:bottom w:val="none" w:sz="0" w:space="0" w:color="auto"/>
                    <w:right w:val="none" w:sz="0" w:space="0" w:color="auto"/>
                  </w:divBdr>
                  <w:divsChild>
                    <w:div w:id="160819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00757">
              <w:marLeft w:val="0"/>
              <w:marRight w:val="0"/>
              <w:marTop w:val="0"/>
              <w:marBottom w:val="0"/>
              <w:divBdr>
                <w:top w:val="none" w:sz="0" w:space="0" w:color="auto"/>
                <w:left w:val="none" w:sz="0" w:space="0" w:color="auto"/>
                <w:bottom w:val="single" w:sz="6" w:space="0" w:color="000000"/>
                <w:right w:val="none" w:sz="0" w:space="0" w:color="auto"/>
              </w:divBdr>
              <w:divsChild>
                <w:div w:id="833037118">
                  <w:marLeft w:val="0"/>
                  <w:marRight w:val="0"/>
                  <w:marTop w:val="75"/>
                  <w:marBottom w:val="0"/>
                  <w:divBdr>
                    <w:top w:val="none" w:sz="0" w:space="0" w:color="auto"/>
                    <w:left w:val="none" w:sz="0" w:space="0" w:color="auto"/>
                    <w:bottom w:val="none" w:sz="0" w:space="0" w:color="auto"/>
                    <w:right w:val="none" w:sz="0" w:space="0" w:color="auto"/>
                  </w:divBdr>
                  <w:divsChild>
                    <w:div w:id="1474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80841">
              <w:marLeft w:val="0"/>
              <w:marRight w:val="0"/>
              <w:marTop w:val="0"/>
              <w:marBottom w:val="0"/>
              <w:divBdr>
                <w:top w:val="none" w:sz="0" w:space="0" w:color="auto"/>
                <w:left w:val="none" w:sz="0" w:space="0" w:color="auto"/>
                <w:bottom w:val="none" w:sz="0" w:space="0" w:color="auto"/>
                <w:right w:val="none" w:sz="0" w:space="0" w:color="auto"/>
              </w:divBdr>
              <w:divsChild>
                <w:div w:id="1142382407">
                  <w:marLeft w:val="0"/>
                  <w:marRight w:val="0"/>
                  <w:marTop w:val="75"/>
                  <w:marBottom w:val="0"/>
                  <w:divBdr>
                    <w:top w:val="none" w:sz="0" w:space="0" w:color="auto"/>
                    <w:left w:val="none" w:sz="0" w:space="0" w:color="auto"/>
                    <w:bottom w:val="none" w:sz="0" w:space="0" w:color="auto"/>
                    <w:right w:val="none" w:sz="0" w:space="0" w:color="auto"/>
                  </w:divBdr>
                  <w:divsChild>
                    <w:div w:id="11394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79002">
              <w:marLeft w:val="0"/>
              <w:marRight w:val="0"/>
              <w:marTop w:val="0"/>
              <w:marBottom w:val="0"/>
              <w:divBdr>
                <w:top w:val="none" w:sz="0" w:space="0" w:color="auto"/>
                <w:left w:val="none" w:sz="0" w:space="0" w:color="auto"/>
                <w:bottom w:val="double" w:sz="6" w:space="0" w:color="000000"/>
                <w:right w:val="none" w:sz="0" w:space="0" w:color="auto"/>
              </w:divBdr>
              <w:divsChild>
                <w:div w:id="383145011">
                  <w:marLeft w:val="0"/>
                  <w:marRight w:val="0"/>
                  <w:marTop w:val="75"/>
                  <w:marBottom w:val="0"/>
                  <w:divBdr>
                    <w:top w:val="none" w:sz="0" w:space="0" w:color="auto"/>
                    <w:left w:val="none" w:sz="0" w:space="0" w:color="auto"/>
                    <w:bottom w:val="none" w:sz="0" w:space="0" w:color="auto"/>
                    <w:right w:val="none" w:sz="0" w:space="0" w:color="auto"/>
                  </w:divBdr>
                  <w:divsChild>
                    <w:div w:id="185337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98447">
              <w:marLeft w:val="0"/>
              <w:marRight w:val="0"/>
              <w:marTop w:val="0"/>
              <w:marBottom w:val="0"/>
              <w:divBdr>
                <w:top w:val="none" w:sz="0" w:space="0" w:color="auto"/>
                <w:left w:val="none" w:sz="0" w:space="0" w:color="auto"/>
                <w:bottom w:val="none" w:sz="0" w:space="0" w:color="auto"/>
                <w:right w:val="none" w:sz="0" w:space="0" w:color="auto"/>
              </w:divBdr>
              <w:divsChild>
                <w:div w:id="209196051">
                  <w:marLeft w:val="0"/>
                  <w:marRight w:val="0"/>
                  <w:marTop w:val="75"/>
                  <w:marBottom w:val="0"/>
                  <w:divBdr>
                    <w:top w:val="none" w:sz="0" w:space="0" w:color="auto"/>
                    <w:left w:val="none" w:sz="0" w:space="0" w:color="auto"/>
                    <w:bottom w:val="none" w:sz="0" w:space="0" w:color="auto"/>
                    <w:right w:val="none" w:sz="0" w:space="0" w:color="auto"/>
                  </w:divBdr>
                  <w:divsChild>
                    <w:div w:id="22834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95718">
              <w:marLeft w:val="0"/>
              <w:marRight w:val="0"/>
              <w:marTop w:val="0"/>
              <w:marBottom w:val="0"/>
              <w:divBdr>
                <w:top w:val="none" w:sz="0" w:space="0" w:color="auto"/>
                <w:left w:val="none" w:sz="0" w:space="0" w:color="auto"/>
                <w:bottom w:val="none" w:sz="0" w:space="0" w:color="auto"/>
                <w:right w:val="none" w:sz="0" w:space="0" w:color="auto"/>
              </w:divBdr>
              <w:divsChild>
                <w:div w:id="1804271832">
                  <w:marLeft w:val="0"/>
                  <w:marRight w:val="0"/>
                  <w:marTop w:val="75"/>
                  <w:marBottom w:val="0"/>
                  <w:divBdr>
                    <w:top w:val="none" w:sz="0" w:space="0" w:color="auto"/>
                    <w:left w:val="none" w:sz="0" w:space="0" w:color="auto"/>
                    <w:bottom w:val="none" w:sz="0" w:space="0" w:color="auto"/>
                    <w:right w:val="none" w:sz="0" w:space="0" w:color="auto"/>
                  </w:divBdr>
                  <w:divsChild>
                    <w:div w:id="168324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64556">
              <w:marLeft w:val="0"/>
              <w:marRight w:val="0"/>
              <w:marTop w:val="75"/>
              <w:marBottom w:val="0"/>
              <w:divBdr>
                <w:top w:val="none" w:sz="0" w:space="0" w:color="auto"/>
                <w:left w:val="none" w:sz="0" w:space="0" w:color="auto"/>
                <w:bottom w:val="none" w:sz="0" w:space="0" w:color="auto"/>
                <w:right w:val="none" w:sz="0" w:space="0" w:color="auto"/>
              </w:divBdr>
              <w:divsChild>
                <w:div w:id="107235565">
                  <w:marLeft w:val="0"/>
                  <w:marRight w:val="0"/>
                  <w:marTop w:val="0"/>
                  <w:marBottom w:val="0"/>
                  <w:divBdr>
                    <w:top w:val="none" w:sz="0" w:space="0" w:color="auto"/>
                    <w:left w:val="none" w:sz="0" w:space="0" w:color="auto"/>
                    <w:bottom w:val="none" w:sz="0" w:space="0" w:color="auto"/>
                    <w:right w:val="none" w:sz="0" w:space="0" w:color="auto"/>
                  </w:divBdr>
                </w:div>
              </w:divsChild>
            </w:div>
            <w:div w:id="1025984055">
              <w:marLeft w:val="0"/>
              <w:marRight w:val="0"/>
              <w:marTop w:val="0"/>
              <w:marBottom w:val="0"/>
              <w:divBdr>
                <w:top w:val="none" w:sz="0" w:space="0" w:color="auto"/>
                <w:left w:val="none" w:sz="0" w:space="0" w:color="auto"/>
                <w:bottom w:val="none" w:sz="0" w:space="0" w:color="auto"/>
                <w:right w:val="none" w:sz="0" w:space="0" w:color="auto"/>
              </w:divBdr>
              <w:divsChild>
                <w:div w:id="708645133">
                  <w:marLeft w:val="0"/>
                  <w:marRight w:val="0"/>
                  <w:marTop w:val="75"/>
                  <w:marBottom w:val="0"/>
                  <w:divBdr>
                    <w:top w:val="none" w:sz="0" w:space="0" w:color="auto"/>
                    <w:left w:val="none" w:sz="0" w:space="0" w:color="auto"/>
                    <w:bottom w:val="none" w:sz="0" w:space="0" w:color="auto"/>
                    <w:right w:val="none" w:sz="0" w:space="0" w:color="auto"/>
                  </w:divBdr>
                  <w:divsChild>
                    <w:div w:id="70178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09227">
              <w:marLeft w:val="0"/>
              <w:marRight w:val="0"/>
              <w:marTop w:val="75"/>
              <w:marBottom w:val="0"/>
              <w:divBdr>
                <w:top w:val="none" w:sz="0" w:space="0" w:color="auto"/>
                <w:left w:val="none" w:sz="0" w:space="0" w:color="auto"/>
                <w:bottom w:val="none" w:sz="0" w:space="0" w:color="auto"/>
                <w:right w:val="none" w:sz="0" w:space="0" w:color="auto"/>
              </w:divBdr>
              <w:divsChild>
                <w:div w:id="1009721141">
                  <w:marLeft w:val="0"/>
                  <w:marRight w:val="0"/>
                  <w:marTop w:val="0"/>
                  <w:marBottom w:val="0"/>
                  <w:divBdr>
                    <w:top w:val="none" w:sz="0" w:space="0" w:color="auto"/>
                    <w:left w:val="none" w:sz="0" w:space="0" w:color="auto"/>
                    <w:bottom w:val="none" w:sz="0" w:space="0" w:color="auto"/>
                    <w:right w:val="none" w:sz="0" w:space="0" w:color="auto"/>
                  </w:divBdr>
                </w:div>
              </w:divsChild>
            </w:div>
            <w:div w:id="1208879506">
              <w:marLeft w:val="0"/>
              <w:marRight w:val="0"/>
              <w:marTop w:val="0"/>
              <w:marBottom w:val="0"/>
              <w:divBdr>
                <w:top w:val="none" w:sz="0" w:space="0" w:color="auto"/>
                <w:left w:val="none" w:sz="0" w:space="0" w:color="auto"/>
                <w:bottom w:val="none" w:sz="0" w:space="0" w:color="auto"/>
                <w:right w:val="none" w:sz="0" w:space="0" w:color="auto"/>
              </w:divBdr>
              <w:divsChild>
                <w:div w:id="1911496194">
                  <w:marLeft w:val="0"/>
                  <w:marRight w:val="0"/>
                  <w:marTop w:val="75"/>
                  <w:marBottom w:val="0"/>
                  <w:divBdr>
                    <w:top w:val="none" w:sz="0" w:space="0" w:color="auto"/>
                    <w:left w:val="none" w:sz="0" w:space="0" w:color="auto"/>
                    <w:bottom w:val="none" w:sz="0" w:space="0" w:color="auto"/>
                    <w:right w:val="none" w:sz="0" w:space="0" w:color="auto"/>
                  </w:divBdr>
                  <w:divsChild>
                    <w:div w:id="20208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394">
              <w:marLeft w:val="0"/>
              <w:marRight w:val="0"/>
              <w:marTop w:val="75"/>
              <w:marBottom w:val="0"/>
              <w:divBdr>
                <w:top w:val="none" w:sz="0" w:space="0" w:color="auto"/>
                <w:left w:val="none" w:sz="0" w:space="0" w:color="auto"/>
                <w:bottom w:val="none" w:sz="0" w:space="0" w:color="auto"/>
                <w:right w:val="none" w:sz="0" w:space="0" w:color="auto"/>
              </w:divBdr>
              <w:divsChild>
                <w:div w:id="867991480">
                  <w:marLeft w:val="0"/>
                  <w:marRight w:val="0"/>
                  <w:marTop w:val="0"/>
                  <w:marBottom w:val="0"/>
                  <w:divBdr>
                    <w:top w:val="none" w:sz="0" w:space="0" w:color="auto"/>
                    <w:left w:val="none" w:sz="0" w:space="0" w:color="auto"/>
                    <w:bottom w:val="none" w:sz="0" w:space="0" w:color="auto"/>
                    <w:right w:val="none" w:sz="0" w:space="0" w:color="auto"/>
                  </w:divBdr>
                </w:div>
              </w:divsChild>
            </w:div>
            <w:div w:id="436800622">
              <w:marLeft w:val="0"/>
              <w:marRight w:val="0"/>
              <w:marTop w:val="0"/>
              <w:marBottom w:val="0"/>
              <w:divBdr>
                <w:top w:val="none" w:sz="0" w:space="0" w:color="auto"/>
                <w:left w:val="none" w:sz="0" w:space="0" w:color="auto"/>
                <w:bottom w:val="none" w:sz="0" w:space="0" w:color="auto"/>
                <w:right w:val="none" w:sz="0" w:space="0" w:color="auto"/>
              </w:divBdr>
              <w:divsChild>
                <w:div w:id="432819206">
                  <w:marLeft w:val="0"/>
                  <w:marRight w:val="0"/>
                  <w:marTop w:val="75"/>
                  <w:marBottom w:val="0"/>
                  <w:divBdr>
                    <w:top w:val="none" w:sz="0" w:space="0" w:color="auto"/>
                    <w:left w:val="none" w:sz="0" w:space="0" w:color="auto"/>
                    <w:bottom w:val="none" w:sz="0" w:space="0" w:color="auto"/>
                    <w:right w:val="none" w:sz="0" w:space="0" w:color="auto"/>
                  </w:divBdr>
                  <w:divsChild>
                    <w:div w:id="51669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65487">
              <w:marLeft w:val="0"/>
              <w:marRight w:val="0"/>
              <w:marTop w:val="75"/>
              <w:marBottom w:val="0"/>
              <w:divBdr>
                <w:top w:val="none" w:sz="0" w:space="0" w:color="auto"/>
                <w:left w:val="none" w:sz="0" w:space="0" w:color="auto"/>
                <w:bottom w:val="none" w:sz="0" w:space="0" w:color="auto"/>
                <w:right w:val="none" w:sz="0" w:space="0" w:color="auto"/>
              </w:divBdr>
              <w:divsChild>
                <w:div w:id="1454905841">
                  <w:marLeft w:val="0"/>
                  <w:marRight w:val="0"/>
                  <w:marTop w:val="0"/>
                  <w:marBottom w:val="0"/>
                  <w:divBdr>
                    <w:top w:val="none" w:sz="0" w:space="0" w:color="auto"/>
                    <w:left w:val="none" w:sz="0" w:space="0" w:color="auto"/>
                    <w:bottom w:val="none" w:sz="0" w:space="0" w:color="auto"/>
                    <w:right w:val="none" w:sz="0" w:space="0" w:color="auto"/>
                  </w:divBdr>
                </w:div>
              </w:divsChild>
            </w:div>
            <w:div w:id="302346167">
              <w:marLeft w:val="0"/>
              <w:marRight w:val="0"/>
              <w:marTop w:val="0"/>
              <w:marBottom w:val="0"/>
              <w:divBdr>
                <w:top w:val="none" w:sz="0" w:space="0" w:color="auto"/>
                <w:left w:val="none" w:sz="0" w:space="0" w:color="auto"/>
                <w:bottom w:val="none" w:sz="0" w:space="0" w:color="auto"/>
                <w:right w:val="none" w:sz="0" w:space="0" w:color="auto"/>
              </w:divBdr>
              <w:divsChild>
                <w:div w:id="125974225">
                  <w:marLeft w:val="0"/>
                  <w:marRight w:val="0"/>
                  <w:marTop w:val="75"/>
                  <w:marBottom w:val="0"/>
                  <w:divBdr>
                    <w:top w:val="none" w:sz="0" w:space="0" w:color="auto"/>
                    <w:left w:val="none" w:sz="0" w:space="0" w:color="auto"/>
                    <w:bottom w:val="none" w:sz="0" w:space="0" w:color="auto"/>
                    <w:right w:val="none" w:sz="0" w:space="0" w:color="auto"/>
                  </w:divBdr>
                  <w:divsChild>
                    <w:div w:id="20149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7573">
              <w:marLeft w:val="0"/>
              <w:marRight w:val="0"/>
              <w:marTop w:val="75"/>
              <w:marBottom w:val="0"/>
              <w:divBdr>
                <w:top w:val="none" w:sz="0" w:space="0" w:color="auto"/>
                <w:left w:val="none" w:sz="0" w:space="0" w:color="auto"/>
                <w:bottom w:val="none" w:sz="0" w:space="0" w:color="auto"/>
                <w:right w:val="none" w:sz="0" w:space="0" w:color="auto"/>
              </w:divBdr>
              <w:divsChild>
                <w:div w:id="177956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75547">
          <w:marLeft w:val="-6000"/>
          <w:marRight w:val="0"/>
          <w:marTop w:val="0"/>
          <w:marBottom w:val="0"/>
          <w:divBdr>
            <w:top w:val="single" w:sz="6" w:space="9" w:color="CAD3DE"/>
            <w:left w:val="single" w:sz="6" w:space="9" w:color="CAD3DE"/>
            <w:bottom w:val="single" w:sz="6" w:space="9" w:color="CAD3DE"/>
            <w:right w:val="single" w:sz="6" w:space="9" w:color="CAD3DE"/>
          </w:divBdr>
          <w:divsChild>
            <w:div w:id="1268538545">
              <w:marLeft w:val="15"/>
              <w:marRight w:val="15"/>
              <w:marTop w:val="15"/>
              <w:marBottom w:val="15"/>
              <w:divBdr>
                <w:top w:val="none" w:sz="0" w:space="0" w:color="auto"/>
                <w:left w:val="none" w:sz="0" w:space="0" w:color="auto"/>
                <w:bottom w:val="none" w:sz="0" w:space="0" w:color="auto"/>
                <w:right w:val="none" w:sz="0" w:space="0" w:color="auto"/>
              </w:divBdr>
            </w:div>
            <w:div w:id="749692643">
              <w:marLeft w:val="0"/>
              <w:marRight w:val="0"/>
              <w:marTop w:val="0"/>
              <w:marBottom w:val="0"/>
              <w:divBdr>
                <w:top w:val="none" w:sz="0" w:space="0" w:color="auto"/>
                <w:left w:val="none" w:sz="0" w:space="0" w:color="auto"/>
                <w:bottom w:val="none" w:sz="0" w:space="0" w:color="auto"/>
                <w:right w:val="none" w:sz="0" w:space="0" w:color="auto"/>
              </w:divBdr>
              <w:divsChild>
                <w:div w:id="958075069">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6669842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49901634">
      <w:marLeft w:val="0"/>
      <w:marRight w:val="0"/>
      <w:marTop w:val="0"/>
      <w:marBottom w:val="0"/>
      <w:divBdr>
        <w:top w:val="none" w:sz="0" w:space="0" w:color="auto"/>
        <w:left w:val="none" w:sz="0" w:space="0" w:color="auto"/>
        <w:bottom w:val="none" w:sz="0" w:space="0" w:color="auto"/>
        <w:right w:val="none" w:sz="0" w:space="0" w:color="auto"/>
      </w:divBdr>
      <w:divsChild>
        <w:div w:id="583689124">
          <w:marLeft w:val="0"/>
          <w:marRight w:val="0"/>
          <w:marTop w:val="0"/>
          <w:marBottom w:val="0"/>
          <w:divBdr>
            <w:top w:val="none" w:sz="0" w:space="0" w:color="auto"/>
            <w:left w:val="none" w:sz="0" w:space="0" w:color="auto"/>
            <w:bottom w:val="none" w:sz="0" w:space="0" w:color="auto"/>
            <w:right w:val="none" w:sz="0" w:space="0" w:color="auto"/>
          </w:divBdr>
          <w:divsChild>
            <w:div w:id="1733117412">
              <w:marLeft w:val="0"/>
              <w:marRight w:val="0"/>
              <w:marTop w:val="0"/>
              <w:marBottom w:val="0"/>
              <w:divBdr>
                <w:top w:val="none" w:sz="0" w:space="0" w:color="auto"/>
                <w:left w:val="none" w:sz="0" w:space="0" w:color="auto"/>
                <w:bottom w:val="single" w:sz="6" w:space="0" w:color="000000"/>
                <w:right w:val="none" w:sz="0" w:space="0" w:color="auto"/>
              </w:divBdr>
            </w:div>
            <w:div w:id="1752119569">
              <w:marLeft w:val="0"/>
              <w:marRight w:val="0"/>
              <w:marTop w:val="0"/>
              <w:marBottom w:val="0"/>
              <w:divBdr>
                <w:top w:val="none" w:sz="0" w:space="0" w:color="auto"/>
                <w:left w:val="none" w:sz="0" w:space="0" w:color="auto"/>
                <w:bottom w:val="single" w:sz="6" w:space="0" w:color="000000"/>
                <w:right w:val="none" w:sz="0" w:space="0" w:color="auto"/>
              </w:divBdr>
            </w:div>
            <w:div w:id="1733389641">
              <w:marLeft w:val="0"/>
              <w:marRight w:val="0"/>
              <w:marTop w:val="0"/>
              <w:marBottom w:val="0"/>
              <w:divBdr>
                <w:top w:val="none" w:sz="0" w:space="0" w:color="auto"/>
                <w:left w:val="none" w:sz="0" w:space="0" w:color="auto"/>
                <w:bottom w:val="single" w:sz="6" w:space="0" w:color="000000"/>
                <w:right w:val="none" w:sz="0" w:space="0" w:color="auto"/>
              </w:divBdr>
            </w:div>
            <w:div w:id="1151752755">
              <w:marLeft w:val="0"/>
              <w:marRight w:val="0"/>
              <w:marTop w:val="0"/>
              <w:marBottom w:val="0"/>
              <w:divBdr>
                <w:top w:val="none" w:sz="0" w:space="0" w:color="auto"/>
                <w:left w:val="none" w:sz="0" w:space="0" w:color="auto"/>
                <w:bottom w:val="single" w:sz="6" w:space="0" w:color="000000"/>
                <w:right w:val="none" w:sz="0" w:space="0" w:color="auto"/>
              </w:divBdr>
            </w:div>
            <w:div w:id="1865165969">
              <w:marLeft w:val="0"/>
              <w:marRight w:val="0"/>
              <w:marTop w:val="0"/>
              <w:marBottom w:val="0"/>
              <w:divBdr>
                <w:top w:val="none" w:sz="0" w:space="0" w:color="auto"/>
                <w:left w:val="none" w:sz="0" w:space="0" w:color="auto"/>
                <w:bottom w:val="single" w:sz="6" w:space="0" w:color="000000"/>
                <w:right w:val="none" w:sz="0" w:space="0" w:color="auto"/>
              </w:divBdr>
            </w:div>
          </w:divsChild>
        </w:div>
        <w:div w:id="775833617">
          <w:marLeft w:val="-6000"/>
          <w:marRight w:val="0"/>
          <w:marTop w:val="0"/>
          <w:marBottom w:val="0"/>
          <w:divBdr>
            <w:top w:val="single" w:sz="6" w:space="9" w:color="CAD3DE"/>
            <w:left w:val="single" w:sz="6" w:space="9" w:color="CAD3DE"/>
            <w:bottom w:val="single" w:sz="6" w:space="9" w:color="CAD3DE"/>
            <w:right w:val="single" w:sz="6" w:space="9" w:color="CAD3DE"/>
          </w:divBdr>
          <w:divsChild>
            <w:div w:id="897521896">
              <w:marLeft w:val="15"/>
              <w:marRight w:val="15"/>
              <w:marTop w:val="15"/>
              <w:marBottom w:val="15"/>
              <w:divBdr>
                <w:top w:val="none" w:sz="0" w:space="0" w:color="auto"/>
                <w:left w:val="none" w:sz="0" w:space="0" w:color="auto"/>
                <w:bottom w:val="none" w:sz="0" w:space="0" w:color="auto"/>
                <w:right w:val="none" w:sz="0" w:space="0" w:color="auto"/>
              </w:divBdr>
            </w:div>
            <w:div w:id="289675631">
              <w:marLeft w:val="0"/>
              <w:marRight w:val="0"/>
              <w:marTop w:val="0"/>
              <w:marBottom w:val="0"/>
              <w:divBdr>
                <w:top w:val="none" w:sz="0" w:space="0" w:color="auto"/>
                <w:left w:val="none" w:sz="0" w:space="0" w:color="auto"/>
                <w:bottom w:val="none" w:sz="0" w:space="0" w:color="auto"/>
                <w:right w:val="none" w:sz="0" w:space="0" w:color="auto"/>
              </w:divBdr>
              <w:divsChild>
                <w:div w:id="1761293379">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244296598">
              <w:marLeft w:val="0"/>
              <w:marRight w:val="0"/>
              <w:marTop w:val="0"/>
              <w:marBottom w:val="150"/>
              <w:divBdr>
                <w:top w:val="none" w:sz="0" w:space="0" w:color="auto"/>
                <w:left w:val="none" w:sz="0" w:space="0" w:color="auto"/>
                <w:bottom w:val="none" w:sz="0" w:space="0" w:color="auto"/>
                <w:right w:val="none" w:sz="0" w:space="0" w:color="auto"/>
              </w:divBdr>
            </w:div>
          </w:divsChild>
        </w:div>
        <w:div w:id="1905993357">
          <w:marLeft w:val="0"/>
          <w:marRight w:val="0"/>
          <w:marTop w:val="0"/>
          <w:marBottom w:val="0"/>
          <w:divBdr>
            <w:top w:val="none" w:sz="0" w:space="0" w:color="auto"/>
            <w:left w:val="none" w:sz="0" w:space="0" w:color="auto"/>
            <w:bottom w:val="none" w:sz="0" w:space="0" w:color="auto"/>
            <w:right w:val="none" w:sz="0" w:space="0" w:color="auto"/>
          </w:divBdr>
          <w:divsChild>
            <w:div w:id="34625044">
              <w:marLeft w:val="0"/>
              <w:marRight w:val="0"/>
              <w:marTop w:val="0"/>
              <w:marBottom w:val="0"/>
              <w:divBdr>
                <w:top w:val="none" w:sz="0" w:space="0" w:color="auto"/>
                <w:left w:val="none" w:sz="0" w:space="0" w:color="auto"/>
                <w:bottom w:val="single" w:sz="6" w:space="0" w:color="000000"/>
                <w:right w:val="none" w:sz="0" w:space="0" w:color="auto"/>
              </w:divBdr>
            </w:div>
            <w:div w:id="1766876897">
              <w:marLeft w:val="0"/>
              <w:marRight w:val="0"/>
              <w:marTop w:val="0"/>
              <w:marBottom w:val="0"/>
              <w:divBdr>
                <w:top w:val="none" w:sz="0" w:space="0" w:color="auto"/>
                <w:left w:val="none" w:sz="0" w:space="0" w:color="auto"/>
                <w:bottom w:val="single" w:sz="6" w:space="0" w:color="000000"/>
                <w:right w:val="none" w:sz="0" w:space="0" w:color="auto"/>
              </w:divBdr>
            </w:div>
            <w:div w:id="165483432">
              <w:marLeft w:val="0"/>
              <w:marRight w:val="0"/>
              <w:marTop w:val="75"/>
              <w:marBottom w:val="0"/>
              <w:divBdr>
                <w:top w:val="none" w:sz="0" w:space="0" w:color="auto"/>
                <w:left w:val="none" w:sz="0" w:space="0" w:color="auto"/>
                <w:bottom w:val="none" w:sz="0" w:space="0" w:color="auto"/>
                <w:right w:val="none" w:sz="0" w:space="0" w:color="auto"/>
              </w:divBdr>
              <w:divsChild>
                <w:div w:id="1554999827">
                  <w:marLeft w:val="0"/>
                  <w:marRight w:val="0"/>
                  <w:marTop w:val="0"/>
                  <w:marBottom w:val="0"/>
                  <w:divBdr>
                    <w:top w:val="none" w:sz="0" w:space="0" w:color="auto"/>
                    <w:left w:val="none" w:sz="0" w:space="0" w:color="auto"/>
                    <w:bottom w:val="none" w:sz="0" w:space="0" w:color="auto"/>
                    <w:right w:val="none" w:sz="0" w:space="0" w:color="auto"/>
                  </w:divBdr>
                </w:div>
              </w:divsChild>
            </w:div>
            <w:div w:id="743332471">
              <w:marLeft w:val="0"/>
              <w:marRight w:val="0"/>
              <w:marTop w:val="75"/>
              <w:marBottom w:val="0"/>
              <w:divBdr>
                <w:top w:val="none" w:sz="0" w:space="0" w:color="auto"/>
                <w:left w:val="none" w:sz="0" w:space="0" w:color="auto"/>
                <w:bottom w:val="none" w:sz="0" w:space="0" w:color="auto"/>
                <w:right w:val="none" w:sz="0" w:space="0" w:color="auto"/>
              </w:divBdr>
              <w:divsChild>
                <w:div w:id="63256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40066">
          <w:marLeft w:val="-6000"/>
          <w:marRight w:val="0"/>
          <w:marTop w:val="0"/>
          <w:marBottom w:val="0"/>
          <w:divBdr>
            <w:top w:val="single" w:sz="6" w:space="9" w:color="CAD3DE"/>
            <w:left w:val="single" w:sz="6" w:space="9" w:color="CAD3DE"/>
            <w:bottom w:val="single" w:sz="6" w:space="9" w:color="CAD3DE"/>
            <w:right w:val="single" w:sz="6" w:space="9" w:color="CAD3DE"/>
          </w:divBdr>
          <w:divsChild>
            <w:div w:id="225342051">
              <w:marLeft w:val="15"/>
              <w:marRight w:val="15"/>
              <w:marTop w:val="15"/>
              <w:marBottom w:val="15"/>
              <w:divBdr>
                <w:top w:val="none" w:sz="0" w:space="0" w:color="auto"/>
                <w:left w:val="none" w:sz="0" w:space="0" w:color="auto"/>
                <w:bottom w:val="none" w:sz="0" w:space="0" w:color="auto"/>
                <w:right w:val="none" w:sz="0" w:space="0" w:color="auto"/>
              </w:divBdr>
            </w:div>
            <w:div w:id="838279296">
              <w:marLeft w:val="0"/>
              <w:marRight w:val="0"/>
              <w:marTop w:val="0"/>
              <w:marBottom w:val="0"/>
              <w:divBdr>
                <w:top w:val="none" w:sz="0" w:space="0" w:color="auto"/>
                <w:left w:val="none" w:sz="0" w:space="0" w:color="auto"/>
                <w:bottom w:val="none" w:sz="0" w:space="0" w:color="auto"/>
                <w:right w:val="none" w:sz="0" w:space="0" w:color="auto"/>
              </w:divBdr>
              <w:divsChild>
                <w:div w:id="1138456382">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439327900">
              <w:marLeft w:val="0"/>
              <w:marRight w:val="0"/>
              <w:marTop w:val="0"/>
              <w:marBottom w:val="150"/>
              <w:divBdr>
                <w:top w:val="none" w:sz="0" w:space="0" w:color="auto"/>
                <w:left w:val="none" w:sz="0" w:space="0" w:color="auto"/>
                <w:bottom w:val="none" w:sz="0" w:space="0" w:color="auto"/>
                <w:right w:val="none" w:sz="0" w:space="0" w:color="auto"/>
              </w:divBdr>
            </w:div>
          </w:divsChild>
        </w:div>
        <w:div w:id="1691107820">
          <w:marLeft w:val="0"/>
          <w:marRight w:val="0"/>
          <w:marTop w:val="0"/>
          <w:marBottom w:val="0"/>
          <w:divBdr>
            <w:top w:val="none" w:sz="0" w:space="0" w:color="auto"/>
            <w:left w:val="none" w:sz="0" w:space="0" w:color="auto"/>
            <w:bottom w:val="none" w:sz="0" w:space="0" w:color="auto"/>
            <w:right w:val="none" w:sz="0" w:space="0" w:color="auto"/>
          </w:divBdr>
          <w:divsChild>
            <w:div w:id="61341900">
              <w:marLeft w:val="0"/>
              <w:marRight w:val="0"/>
              <w:marTop w:val="75"/>
              <w:marBottom w:val="0"/>
              <w:divBdr>
                <w:top w:val="none" w:sz="0" w:space="0" w:color="auto"/>
                <w:left w:val="none" w:sz="0" w:space="0" w:color="auto"/>
                <w:bottom w:val="none" w:sz="0" w:space="0" w:color="auto"/>
                <w:right w:val="none" w:sz="0" w:space="0" w:color="auto"/>
              </w:divBdr>
              <w:divsChild>
                <w:div w:id="42414557">
                  <w:marLeft w:val="0"/>
                  <w:marRight w:val="0"/>
                  <w:marTop w:val="0"/>
                  <w:marBottom w:val="0"/>
                  <w:divBdr>
                    <w:top w:val="none" w:sz="0" w:space="0" w:color="auto"/>
                    <w:left w:val="none" w:sz="0" w:space="0" w:color="auto"/>
                    <w:bottom w:val="none" w:sz="0" w:space="0" w:color="auto"/>
                    <w:right w:val="none" w:sz="0" w:space="0" w:color="auto"/>
                  </w:divBdr>
                </w:div>
              </w:divsChild>
            </w:div>
            <w:div w:id="1185679264">
              <w:marLeft w:val="0"/>
              <w:marRight w:val="0"/>
              <w:marTop w:val="75"/>
              <w:marBottom w:val="0"/>
              <w:divBdr>
                <w:top w:val="none" w:sz="0" w:space="0" w:color="auto"/>
                <w:left w:val="none" w:sz="0" w:space="0" w:color="auto"/>
                <w:bottom w:val="none" w:sz="0" w:space="0" w:color="auto"/>
                <w:right w:val="none" w:sz="0" w:space="0" w:color="auto"/>
              </w:divBdr>
              <w:divsChild>
                <w:div w:id="576596283">
                  <w:marLeft w:val="0"/>
                  <w:marRight w:val="0"/>
                  <w:marTop w:val="0"/>
                  <w:marBottom w:val="0"/>
                  <w:divBdr>
                    <w:top w:val="none" w:sz="0" w:space="0" w:color="auto"/>
                    <w:left w:val="none" w:sz="0" w:space="0" w:color="auto"/>
                    <w:bottom w:val="none" w:sz="0" w:space="0" w:color="auto"/>
                    <w:right w:val="none" w:sz="0" w:space="0" w:color="auto"/>
                  </w:divBdr>
                </w:div>
              </w:divsChild>
            </w:div>
            <w:div w:id="406727548">
              <w:marLeft w:val="0"/>
              <w:marRight w:val="0"/>
              <w:marTop w:val="75"/>
              <w:marBottom w:val="0"/>
              <w:divBdr>
                <w:top w:val="none" w:sz="0" w:space="0" w:color="auto"/>
                <w:left w:val="none" w:sz="0" w:space="0" w:color="auto"/>
                <w:bottom w:val="none" w:sz="0" w:space="0" w:color="auto"/>
                <w:right w:val="none" w:sz="0" w:space="0" w:color="auto"/>
              </w:divBdr>
              <w:divsChild>
                <w:div w:id="31853379">
                  <w:marLeft w:val="0"/>
                  <w:marRight w:val="0"/>
                  <w:marTop w:val="0"/>
                  <w:marBottom w:val="0"/>
                  <w:divBdr>
                    <w:top w:val="none" w:sz="0" w:space="0" w:color="auto"/>
                    <w:left w:val="none" w:sz="0" w:space="0" w:color="auto"/>
                    <w:bottom w:val="none" w:sz="0" w:space="0" w:color="auto"/>
                    <w:right w:val="none" w:sz="0" w:space="0" w:color="auto"/>
                  </w:divBdr>
                </w:div>
              </w:divsChild>
            </w:div>
            <w:div w:id="1804930050">
              <w:marLeft w:val="0"/>
              <w:marRight w:val="0"/>
              <w:marTop w:val="0"/>
              <w:marBottom w:val="0"/>
              <w:divBdr>
                <w:top w:val="none" w:sz="0" w:space="0" w:color="auto"/>
                <w:left w:val="none" w:sz="0" w:space="0" w:color="auto"/>
                <w:bottom w:val="single" w:sz="6" w:space="0" w:color="auto"/>
                <w:right w:val="none" w:sz="0" w:space="0" w:color="auto"/>
              </w:divBdr>
              <w:divsChild>
                <w:div w:id="1131552142">
                  <w:marLeft w:val="0"/>
                  <w:marRight w:val="0"/>
                  <w:marTop w:val="75"/>
                  <w:marBottom w:val="0"/>
                  <w:divBdr>
                    <w:top w:val="none" w:sz="0" w:space="0" w:color="auto"/>
                    <w:left w:val="none" w:sz="0" w:space="0" w:color="auto"/>
                    <w:bottom w:val="none" w:sz="0" w:space="0" w:color="auto"/>
                    <w:right w:val="none" w:sz="0" w:space="0" w:color="auto"/>
                  </w:divBdr>
                  <w:divsChild>
                    <w:div w:id="119657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8832">
              <w:marLeft w:val="0"/>
              <w:marRight w:val="0"/>
              <w:marTop w:val="75"/>
              <w:marBottom w:val="0"/>
              <w:divBdr>
                <w:top w:val="none" w:sz="0" w:space="0" w:color="auto"/>
                <w:left w:val="none" w:sz="0" w:space="0" w:color="auto"/>
                <w:bottom w:val="none" w:sz="0" w:space="0" w:color="auto"/>
                <w:right w:val="none" w:sz="0" w:space="0" w:color="auto"/>
              </w:divBdr>
              <w:divsChild>
                <w:div w:id="570887723">
                  <w:marLeft w:val="0"/>
                  <w:marRight w:val="0"/>
                  <w:marTop w:val="0"/>
                  <w:marBottom w:val="0"/>
                  <w:divBdr>
                    <w:top w:val="none" w:sz="0" w:space="0" w:color="auto"/>
                    <w:left w:val="none" w:sz="0" w:space="0" w:color="auto"/>
                    <w:bottom w:val="none" w:sz="0" w:space="0" w:color="auto"/>
                    <w:right w:val="none" w:sz="0" w:space="0" w:color="auto"/>
                  </w:divBdr>
                </w:div>
              </w:divsChild>
            </w:div>
            <w:div w:id="679237938">
              <w:marLeft w:val="0"/>
              <w:marRight w:val="0"/>
              <w:marTop w:val="75"/>
              <w:marBottom w:val="0"/>
              <w:divBdr>
                <w:top w:val="none" w:sz="0" w:space="0" w:color="auto"/>
                <w:left w:val="none" w:sz="0" w:space="0" w:color="auto"/>
                <w:bottom w:val="none" w:sz="0" w:space="0" w:color="auto"/>
                <w:right w:val="none" w:sz="0" w:space="0" w:color="auto"/>
              </w:divBdr>
              <w:divsChild>
                <w:div w:id="108822238">
                  <w:marLeft w:val="0"/>
                  <w:marRight w:val="0"/>
                  <w:marTop w:val="0"/>
                  <w:marBottom w:val="0"/>
                  <w:divBdr>
                    <w:top w:val="none" w:sz="0" w:space="0" w:color="auto"/>
                    <w:left w:val="none" w:sz="0" w:space="0" w:color="auto"/>
                    <w:bottom w:val="none" w:sz="0" w:space="0" w:color="auto"/>
                    <w:right w:val="none" w:sz="0" w:space="0" w:color="auto"/>
                  </w:divBdr>
                </w:div>
              </w:divsChild>
            </w:div>
            <w:div w:id="1699886859">
              <w:marLeft w:val="0"/>
              <w:marRight w:val="0"/>
              <w:marTop w:val="75"/>
              <w:marBottom w:val="0"/>
              <w:divBdr>
                <w:top w:val="none" w:sz="0" w:space="0" w:color="auto"/>
                <w:left w:val="none" w:sz="0" w:space="0" w:color="auto"/>
                <w:bottom w:val="none" w:sz="0" w:space="0" w:color="auto"/>
                <w:right w:val="none" w:sz="0" w:space="0" w:color="auto"/>
              </w:divBdr>
              <w:divsChild>
                <w:div w:id="1761633790">
                  <w:marLeft w:val="0"/>
                  <w:marRight w:val="0"/>
                  <w:marTop w:val="0"/>
                  <w:marBottom w:val="0"/>
                  <w:divBdr>
                    <w:top w:val="none" w:sz="0" w:space="0" w:color="auto"/>
                    <w:left w:val="none" w:sz="0" w:space="0" w:color="auto"/>
                    <w:bottom w:val="none" w:sz="0" w:space="0" w:color="auto"/>
                    <w:right w:val="none" w:sz="0" w:space="0" w:color="auto"/>
                  </w:divBdr>
                </w:div>
              </w:divsChild>
            </w:div>
            <w:div w:id="1187712164">
              <w:marLeft w:val="0"/>
              <w:marRight w:val="0"/>
              <w:marTop w:val="75"/>
              <w:marBottom w:val="0"/>
              <w:divBdr>
                <w:top w:val="none" w:sz="0" w:space="0" w:color="auto"/>
                <w:left w:val="none" w:sz="0" w:space="0" w:color="auto"/>
                <w:bottom w:val="none" w:sz="0" w:space="0" w:color="auto"/>
                <w:right w:val="none" w:sz="0" w:space="0" w:color="auto"/>
              </w:divBdr>
              <w:divsChild>
                <w:div w:id="1024668727">
                  <w:marLeft w:val="0"/>
                  <w:marRight w:val="0"/>
                  <w:marTop w:val="0"/>
                  <w:marBottom w:val="0"/>
                  <w:divBdr>
                    <w:top w:val="none" w:sz="0" w:space="0" w:color="auto"/>
                    <w:left w:val="none" w:sz="0" w:space="0" w:color="auto"/>
                    <w:bottom w:val="none" w:sz="0" w:space="0" w:color="auto"/>
                    <w:right w:val="none" w:sz="0" w:space="0" w:color="auto"/>
                  </w:divBdr>
                </w:div>
              </w:divsChild>
            </w:div>
            <w:div w:id="2013019646">
              <w:marLeft w:val="0"/>
              <w:marRight w:val="0"/>
              <w:marTop w:val="75"/>
              <w:marBottom w:val="0"/>
              <w:divBdr>
                <w:top w:val="none" w:sz="0" w:space="0" w:color="auto"/>
                <w:left w:val="none" w:sz="0" w:space="0" w:color="auto"/>
                <w:bottom w:val="none" w:sz="0" w:space="0" w:color="auto"/>
                <w:right w:val="none" w:sz="0" w:space="0" w:color="auto"/>
              </w:divBdr>
              <w:divsChild>
                <w:div w:id="2102331953">
                  <w:marLeft w:val="0"/>
                  <w:marRight w:val="0"/>
                  <w:marTop w:val="0"/>
                  <w:marBottom w:val="0"/>
                  <w:divBdr>
                    <w:top w:val="none" w:sz="0" w:space="0" w:color="auto"/>
                    <w:left w:val="none" w:sz="0" w:space="0" w:color="auto"/>
                    <w:bottom w:val="none" w:sz="0" w:space="0" w:color="auto"/>
                    <w:right w:val="none" w:sz="0" w:space="0" w:color="auto"/>
                  </w:divBdr>
                </w:div>
              </w:divsChild>
            </w:div>
            <w:div w:id="1993217055">
              <w:marLeft w:val="0"/>
              <w:marRight w:val="0"/>
              <w:marTop w:val="75"/>
              <w:marBottom w:val="0"/>
              <w:divBdr>
                <w:top w:val="none" w:sz="0" w:space="0" w:color="auto"/>
                <w:left w:val="none" w:sz="0" w:space="0" w:color="auto"/>
                <w:bottom w:val="none" w:sz="0" w:space="0" w:color="auto"/>
                <w:right w:val="none" w:sz="0" w:space="0" w:color="auto"/>
              </w:divBdr>
              <w:divsChild>
                <w:div w:id="1305816257">
                  <w:marLeft w:val="0"/>
                  <w:marRight w:val="0"/>
                  <w:marTop w:val="0"/>
                  <w:marBottom w:val="0"/>
                  <w:divBdr>
                    <w:top w:val="none" w:sz="0" w:space="0" w:color="auto"/>
                    <w:left w:val="none" w:sz="0" w:space="0" w:color="auto"/>
                    <w:bottom w:val="none" w:sz="0" w:space="0" w:color="auto"/>
                    <w:right w:val="none" w:sz="0" w:space="0" w:color="auto"/>
                  </w:divBdr>
                </w:div>
              </w:divsChild>
            </w:div>
            <w:div w:id="2090079661">
              <w:marLeft w:val="0"/>
              <w:marRight w:val="0"/>
              <w:marTop w:val="75"/>
              <w:marBottom w:val="0"/>
              <w:divBdr>
                <w:top w:val="none" w:sz="0" w:space="0" w:color="auto"/>
                <w:left w:val="none" w:sz="0" w:space="0" w:color="auto"/>
                <w:bottom w:val="none" w:sz="0" w:space="0" w:color="auto"/>
                <w:right w:val="none" w:sz="0" w:space="0" w:color="auto"/>
              </w:divBdr>
              <w:divsChild>
                <w:div w:id="1706323061">
                  <w:marLeft w:val="0"/>
                  <w:marRight w:val="0"/>
                  <w:marTop w:val="0"/>
                  <w:marBottom w:val="0"/>
                  <w:divBdr>
                    <w:top w:val="none" w:sz="0" w:space="0" w:color="auto"/>
                    <w:left w:val="none" w:sz="0" w:space="0" w:color="auto"/>
                    <w:bottom w:val="none" w:sz="0" w:space="0" w:color="auto"/>
                    <w:right w:val="none" w:sz="0" w:space="0" w:color="auto"/>
                  </w:divBdr>
                </w:div>
              </w:divsChild>
            </w:div>
            <w:div w:id="428889580">
              <w:marLeft w:val="0"/>
              <w:marRight w:val="0"/>
              <w:marTop w:val="0"/>
              <w:marBottom w:val="0"/>
              <w:divBdr>
                <w:top w:val="none" w:sz="0" w:space="0" w:color="auto"/>
                <w:left w:val="none" w:sz="0" w:space="0" w:color="auto"/>
                <w:bottom w:val="single" w:sz="6" w:space="0" w:color="000000"/>
                <w:right w:val="none" w:sz="0" w:space="0" w:color="auto"/>
              </w:divBdr>
              <w:divsChild>
                <w:div w:id="1807233869">
                  <w:marLeft w:val="0"/>
                  <w:marRight w:val="0"/>
                  <w:marTop w:val="75"/>
                  <w:marBottom w:val="0"/>
                  <w:divBdr>
                    <w:top w:val="none" w:sz="0" w:space="0" w:color="auto"/>
                    <w:left w:val="none" w:sz="0" w:space="0" w:color="auto"/>
                    <w:bottom w:val="none" w:sz="0" w:space="0" w:color="auto"/>
                    <w:right w:val="none" w:sz="0" w:space="0" w:color="auto"/>
                  </w:divBdr>
                  <w:divsChild>
                    <w:div w:id="23563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737911">
              <w:marLeft w:val="0"/>
              <w:marRight w:val="0"/>
              <w:marTop w:val="75"/>
              <w:marBottom w:val="0"/>
              <w:divBdr>
                <w:top w:val="none" w:sz="0" w:space="0" w:color="auto"/>
                <w:left w:val="none" w:sz="0" w:space="0" w:color="auto"/>
                <w:bottom w:val="none" w:sz="0" w:space="0" w:color="auto"/>
                <w:right w:val="none" w:sz="0" w:space="0" w:color="auto"/>
              </w:divBdr>
              <w:divsChild>
                <w:div w:id="1748729136">
                  <w:marLeft w:val="0"/>
                  <w:marRight w:val="0"/>
                  <w:marTop w:val="0"/>
                  <w:marBottom w:val="0"/>
                  <w:divBdr>
                    <w:top w:val="none" w:sz="0" w:space="0" w:color="auto"/>
                    <w:left w:val="none" w:sz="0" w:space="0" w:color="auto"/>
                    <w:bottom w:val="none" w:sz="0" w:space="0" w:color="auto"/>
                    <w:right w:val="none" w:sz="0" w:space="0" w:color="auto"/>
                  </w:divBdr>
                </w:div>
              </w:divsChild>
            </w:div>
            <w:div w:id="2018842039">
              <w:marLeft w:val="0"/>
              <w:marRight w:val="0"/>
              <w:marTop w:val="0"/>
              <w:marBottom w:val="0"/>
              <w:divBdr>
                <w:top w:val="none" w:sz="0" w:space="0" w:color="auto"/>
                <w:left w:val="none" w:sz="0" w:space="0" w:color="auto"/>
                <w:bottom w:val="double" w:sz="6" w:space="0" w:color="auto"/>
                <w:right w:val="none" w:sz="0" w:space="0" w:color="auto"/>
              </w:divBdr>
              <w:divsChild>
                <w:div w:id="1687832114">
                  <w:marLeft w:val="0"/>
                  <w:marRight w:val="0"/>
                  <w:marTop w:val="75"/>
                  <w:marBottom w:val="0"/>
                  <w:divBdr>
                    <w:top w:val="none" w:sz="0" w:space="0" w:color="auto"/>
                    <w:left w:val="none" w:sz="0" w:space="0" w:color="auto"/>
                    <w:bottom w:val="none" w:sz="0" w:space="0" w:color="auto"/>
                    <w:right w:val="none" w:sz="0" w:space="0" w:color="auto"/>
                  </w:divBdr>
                  <w:divsChild>
                    <w:div w:id="2340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665202">
          <w:marLeft w:val="-6000"/>
          <w:marRight w:val="0"/>
          <w:marTop w:val="0"/>
          <w:marBottom w:val="0"/>
          <w:divBdr>
            <w:top w:val="single" w:sz="6" w:space="9" w:color="CAD3DE"/>
            <w:left w:val="single" w:sz="6" w:space="9" w:color="CAD3DE"/>
            <w:bottom w:val="single" w:sz="6" w:space="9" w:color="CAD3DE"/>
            <w:right w:val="single" w:sz="6" w:space="9" w:color="CAD3DE"/>
          </w:divBdr>
          <w:divsChild>
            <w:div w:id="445588999">
              <w:marLeft w:val="15"/>
              <w:marRight w:val="15"/>
              <w:marTop w:val="15"/>
              <w:marBottom w:val="15"/>
              <w:divBdr>
                <w:top w:val="none" w:sz="0" w:space="0" w:color="auto"/>
                <w:left w:val="none" w:sz="0" w:space="0" w:color="auto"/>
                <w:bottom w:val="none" w:sz="0" w:space="0" w:color="auto"/>
                <w:right w:val="none" w:sz="0" w:space="0" w:color="auto"/>
              </w:divBdr>
            </w:div>
            <w:div w:id="179392872">
              <w:marLeft w:val="0"/>
              <w:marRight w:val="0"/>
              <w:marTop w:val="0"/>
              <w:marBottom w:val="0"/>
              <w:divBdr>
                <w:top w:val="none" w:sz="0" w:space="0" w:color="auto"/>
                <w:left w:val="none" w:sz="0" w:space="0" w:color="auto"/>
                <w:bottom w:val="none" w:sz="0" w:space="0" w:color="auto"/>
                <w:right w:val="none" w:sz="0" w:space="0" w:color="auto"/>
              </w:divBdr>
              <w:divsChild>
                <w:div w:id="816262638">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6972398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60388752">
      <w:bodyDiv w:val="1"/>
      <w:marLeft w:val="0"/>
      <w:marRight w:val="0"/>
      <w:marTop w:val="0"/>
      <w:marBottom w:val="0"/>
      <w:divBdr>
        <w:top w:val="none" w:sz="0" w:space="0" w:color="auto"/>
        <w:left w:val="none" w:sz="0" w:space="0" w:color="auto"/>
        <w:bottom w:val="none" w:sz="0" w:space="0" w:color="auto"/>
        <w:right w:val="none" w:sz="0" w:space="0" w:color="auto"/>
      </w:divBdr>
      <w:divsChild>
        <w:div w:id="2035767082">
          <w:marLeft w:val="0"/>
          <w:marRight w:val="0"/>
          <w:marTop w:val="0"/>
          <w:marBottom w:val="0"/>
          <w:divBdr>
            <w:top w:val="none" w:sz="0" w:space="0" w:color="auto"/>
            <w:left w:val="none" w:sz="0" w:space="0" w:color="auto"/>
            <w:bottom w:val="none" w:sz="0" w:space="0" w:color="auto"/>
            <w:right w:val="none" w:sz="0" w:space="0" w:color="auto"/>
          </w:divBdr>
        </w:div>
        <w:div w:id="1810201152">
          <w:marLeft w:val="0"/>
          <w:marRight w:val="0"/>
          <w:marTop w:val="0"/>
          <w:marBottom w:val="0"/>
          <w:divBdr>
            <w:top w:val="none" w:sz="0" w:space="0" w:color="auto"/>
            <w:left w:val="none" w:sz="0" w:space="0" w:color="auto"/>
            <w:bottom w:val="none" w:sz="0" w:space="0" w:color="auto"/>
            <w:right w:val="none" w:sz="0" w:space="0" w:color="auto"/>
          </w:divBdr>
          <w:divsChild>
            <w:div w:id="1745950373">
              <w:marLeft w:val="0"/>
              <w:marRight w:val="0"/>
              <w:marTop w:val="15"/>
              <w:marBottom w:val="0"/>
              <w:divBdr>
                <w:top w:val="none" w:sz="0" w:space="0" w:color="auto"/>
                <w:left w:val="none" w:sz="0" w:space="0" w:color="auto"/>
                <w:bottom w:val="none" w:sz="0" w:space="0" w:color="auto"/>
                <w:right w:val="none" w:sz="0" w:space="0" w:color="auto"/>
              </w:divBdr>
              <w:divsChild>
                <w:div w:id="2529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752173">
          <w:marLeft w:val="0"/>
          <w:marRight w:val="0"/>
          <w:marTop w:val="0"/>
          <w:marBottom w:val="0"/>
          <w:divBdr>
            <w:top w:val="none" w:sz="0" w:space="0" w:color="auto"/>
            <w:left w:val="none" w:sz="0" w:space="0" w:color="auto"/>
            <w:bottom w:val="none" w:sz="0" w:space="0" w:color="auto"/>
            <w:right w:val="none" w:sz="0" w:space="0" w:color="auto"/>
          </w:divBdr>
          <w:divsChild>
            <w:div w:id="593636617">
              <w:marLeft w:val="0"/>
              <w:marRight w:val="0"/>
              <w:marTop w:val="15"/>
              <w:marBottom w:val="0"/>
              <w:divBdr>
                <w:top w:val="none" w:sz="0" w:space="0" w:color="auto"/>
                <w:left w:val="none" w:sz="0" w:space="0" w:color="auto"/>
                <w:bottom w:val="none" w:sz="0" w:space="0" w:color="auto"/>
                <w:right w:val="none" w:sz="0" w:space="0" w:color="auto"/>
              </w:divBdr>
              <w:divsChild>
                <w:div w:id="1142426155">
                  <w:marLeft w:val="0"/>
                  <w:marRight w:val="0"/>
                  <w:marTop w:val="0"/>
                  <w:marBottom w:val="0"/>
                  <w:divBdr>
                    <w:top w:val="none" w:sz="0" w:space="0" w:color="auto"/>
                    <w:left w:val="none" w:sz="0" w:space="0" w:color="auto"/>
                    <w:bottom w:val="none" w:sz="0" w:space="0" w:color="auto"/>
                    <w:right w:val="none" w:sz="0" w:space="0" w:color="auto"/>
                  </w:divBdr>
                </w:div>
              </w:divsChild>
            </w:div>
            <w:div w:id="2050522631">
              <w:marLeft w:val="0"/>
              <w:marRight w:val="0"/>
              <w:marTop w:val="15"/>
              <w:marBottom w:val="0"/>
              <w:divBdr>
                <w:top w:val="none" w:sz="0" w:space="0" w:color="auto"/>
                <w:left w:val="none" w:sz="0" w:space="0" w:color="auto"/>
                <w:bottom w:val="none" w:sz="0" w:space="0" w:color="auto"/>
                <w:right w:val="none" w:sz="0" w:space="0" w:color="auto"/>
              </w:divBdr>
              <w:divsChild>
                <w:div w:id="1321277298">
                  <w:marLeft w:val="0"/>
                  <w:marRight w:val="0"/>
                  <w:marTop w:val="0"/>
                  <w:marBottom w:val="0"/>
                  <w:divBdr>
                    <w:top w:val="none" w:sz="0" w:space="0" w:color="auto"/>
                    <w:left w:val="none" w:sz="0" w:space="0" w:color="auto"/>
                    <w:bottom w:val="none" w:sz="0" w:space="0" w:color="auto"/>
                    <w:right w:val="none" w:sz="0" w:space="0" w:color="auto"/>
                  </w:divBdr>
                </w:div>
              </w:divsChild>
            </w:div>
            <w:div w:id="626203757">
              <w:marLeft w:val="0"/>
              <w:marRight w:val="0"/>
              <w:marTop w:val="15"/>
              <w:marBottom w:val="0"/>
              <w:divBdr>
                <w:top w:val="none" w:sz="0" w:space="0" w:color="auto"/>
                <w:left w:val="none" w:sz="0" w:space="0" w:color="auto"/>
                <w:bottom w:val="none" w:sz="0" w:space="0" w:color="auto"/>
                <w:right w:val="none" w:sz="0" w:space="0" w:color="auto"/>
              </w:divBdr>
              <w:divsChild>
                <w:div w:id="92825565">
                  <w:marLeft w:val="0"/>
                  <w:marRight w:val="0"/>
                  <w:marTop w:val="0"/>
                  <w:marBottom w:val="0"/>
                  <w:divBdr>
                    <w:top w:val="none" w:sz="0" w:space="0" w:color="auto"/>
                    <w:left w:val="none" w:sz="0" w:space="0" w:color="auto"/>
                    <w:bottom w:val="none" w:sz="0" w:space="0" w:color="auto"/>
                    <w:right w:val="none" w:sz="0" w:space="0" w:color="auto"/>
                  </w:divBdr>
                </w:div>
              </w:divsChild>
            </w:div>
            <w:div w:id="1930501522">
              <w:marLeft w:val="0"/>
              <w:marRight w:val="0"/>
              <w:marTop w:val="15"/>
              <w:marBottom w:val="0"/>
              <w:divBdr>
                <w:top w:val="none" w:sz="0" w:space="0" w:color="auto"/>
                <w:left w:val="none" w:sz="0" w:space="0" w:color="auto"/>
                <w:bottom w:val="none" w:sz="0" w:space="0" w:color="auto"/>
                <w:right w:val="none" w:sz="0" w:space="0" w:color="auto"/>
              </w:divBdr>
              <w:divsChild>
                <w:div w:id="552272672">
                  <w:marLeft w:val="0"/>
                  <w:marRight w:val="0"/>
                  <w:marTop w:val="0"/>
                  <w:marBottom w:val="0"/>
                  <w:divBdr>
                    <w:top w:val="none" w:sz="0" w:space="0" w:color="auto"/>
                    <w:left w:val="none" w:sz="0" w:space="0" w:color="auto"/>
                    <w:bottom w:val="none" w:sz="0" w:space="0" w:color="auto"/>
                    <w:right w:val="none" w:sz="0" w:space="0" w:color="auto"/>
                  </w:divBdr>
                </w:div>
              </w:divsChild>
            </w:div>
            <w:div w:id="401148093">
              <w:marLeft w:val="0"/>
              <w:marRight w:val="0"/>
              <w:marTop w:val="15"/>
              <w:marBottom w:val="0"/>
              <w:divBdr>
                <w:top w:val="none" w:sz="0" w:space="0" w:color="auto"/>
                <w:left w:val="none" w:sz="0" w:space="0" w:color="auto"/>
                <w:bottom w:val="none" w:sz="0" w:space="0" w:color="auto"/>
                <w:right w:val="none" w:sz="0" w:space="0" w:color="auto"/>
              </w:divBdr>
              <w:divsChild>
                <w:div w:id="1853907532">
                  <w:marLeft w:val="0"/>
                  <w:marRight w:val="0"/>
                  <w:marTop w:val="0"/>
                  <w:marBottom w:val="0"/>
                  <w:divBdr>
                    <w:top w:val="none" w:sz="0" w:space="0" w:color="auto"/>
                    <w:left w:val="none" w:sz="0" w:space="0" w:color="auto"/>
                    <w:bottom w:val="none" w:sz="0" w:space="0" w:color="auto"/>
                    <w:right w:val="none" w:sz="0" w:space="0" w:color="auto"/>
                  </w:divBdr>
                </w:div>
              </w:divsChild>
            </w:div>
            <w:div w:id="1557617934">
              <w:marLeft w:val="0"/>
              <w:marRight w:val="0"/>
              <w:marTop w:val="15"/>
              <w:marBottom w:val="0"/>
              <w:divBdr>
                <w:top w:val="none" w:sz="0" w:space="0" w:color="auto"/>
                <w:left w:val="none" w:sz="0" w:space="0" w:color="auto"/>
                <w:bottom w:val="none" w:sz="0" w:space="0" w:color="auto"/>
                <w:right w:val="none" w:sz="0" w:space="0" w:color="auto"/>
              </w:divBdr>
              <w:divsChild>
                <w:div w:id="924722608">
                  <w:marLeft w:val="0"/>
                  <w:marRight w:val="0"/>
                  <w:marTop w:val="0"/>
                  <w:marBottom w:val="0"/>
                  <w:divBdr>
                    <w:top w:val="none" w:sz="0" w:space="0" w:color="auto"/>
                    <w:left w:val="none" w:sz="0" w:space="0" w:color="auto"/>
                    <w:bottom w:val="none" w:sz="0" w:space="0" w:color="auto"/>
                    <w:right w:val="none" w:sz="0" w:space="0" w:color="auto"/>
                  </w:divBdr>
                </w:div>
              </w:divsChild>
            </w:div>
            <w:div w:id="1443107343">
              <w:marLeft w:val="0"/>
              <w:marRight w:val="0"/>
              <w:marTop w:val="15"/>
              <w:marBottom w:val="0"/>
              <w:divBdr>
                <w:top w:val="none" w:sz="0" w:space="0" w:color="auto"/>
                <w:left w:val="none" w:sz="0" w:space="0" w:color="auto"/>
                <w:bottom w:val="none" w:sz="0" w:space="0" w:color="auto"/>
                <w:right w:val="none" w:sz="0" w:space="0" w:color="auto"/>
              </w:divBdr>
              <w:divsChild>
                <w:div w:id="66195306">
                  <w:marLeft w:val="0"/>
                  <w:marRight w:val="0"/>
                  <w:marTop w:val="0"/>
                  <w:marBottom w:val="0"/>
                  <w:divBdr>
                    <w:top w:val="none" w:sz="0" w:space="0" w:color="auto"/>
                    <w:left w:val="none" w:sz="0" w:space="0" w:color="auto"/>
                    <w:bottom w:val="none" w:sz="0" w:space="0" w:color="auto"/>
                    <w:right w:val="none" w:sz="0" w:space="0" w:color="auto"/>
                  </w:divBdr>
                </w:div>
              </w:divsChild>
            </w:div>
            <w:div w:id="981351510">
              <w:marLeft w:val="0"/>
              <w:marRight w:val="0"/>
              <w:marTop w:val="15"/>
              <w:marBottom w:val="0"/>
              <w:divBdr>
                <w:top w:val="none" w:sz="0" w:space="0" w:color="auto"/>
                <w:left w:val="none" w:sz="0" w:space="0" w:color="auto"/>
                <w:bottom w:val="none" w:sz="0" w:space="0" w:color="auto"/>
                <w:right w:val="none" w:sz="0" w:space="0" w:color="auto"/>
              </w:divBdr>
              <w:divsChild>
                <w:div w:id="1255819007">
                  <w:marLeft w:val="0"/>
                  <w:marRight w:val="0"/>
                  <w:marTop w:val="0"/>
                  <w:marBottom w:val="0"/>
                  <w:divBdr>
                    <w:top w:val="none" w:sz="0" w:space="0" w:color="auto"/>
                    <w:left w:val="none" w:sz="0" w:space="0" w:color="auto"/>
                    <w:bottom w:val="none" w:sz="0" w:space="0" w:color="auto"/>
                    <w:right w:val="none" w:sz="0" w:space="0" w:color="auto"/>
                  </w:divBdr>
                </w:div>
              </w:divsChild>
            </w:div>
            <w:div w:id="844520043">
              <w:marLeft w:val="0"/>
              <w:marRight w:val="0"/>
              <w:marTop w:val="15"/>
              <w:marBottom w:val="0"/>
              <w:divBdr>
                <w:top w:val="none" w:sz="0" w:space="0" w:color="auto"/>
                <w:left w:val="none" w:sz="0" w:space="0" w:color="auto"/>
                <w:bottom w:val="none" w:sz="0" w:space="0" w:color="auto"/>
                <w:right w:val="none" w:sz="0" w:space="0" w:color="auto"/>
              </w:divBdr>
              <w:divsChild>
                <w:div w:id="1014110911">
                  <w:marLeft w:val="0"/>
                  <w:marRight w:val="0"/>
                  <w:marTop w:val="0"/>
                  <w:marBottom w:val="0"/>
                  <w:divBdr>
                    <w:top w:val="none" w:sz="0" w:space="0" w:color="auto"/>
                    <w:left w:val="none" w:sz="0" w:space="0" w:color="auto"/>
                    <w:bottom w:val="none" w:sz="0" w:space="0" w:color="auto"/>
                    <w:right w:val="none" w:sz="0" w:space="0" w:color="auto"/>
                  </w:divBdr>
                </w:div>
              </w:divsChild>
            </w:div>
            <w:div w:id="907571003">
              <w:marLeft w:val="0"/>
              <w:marRight w:val="0"/>
              <w:marTop w:val="15"/>
              <w:marBottom w:val="0"/>
              <w:divBdr>
                <w:top w:val="none" w:sz="0" w:space="0" w:color="auto"/>
                <w:left w:val="none" w:sz="0" w:space="0" w:color="auto"/>
                <w:bottom w:val="none" w:sz="0" w:space="0" w:color="auto"/>
                <w:right w:val="none" w:sz="0" w:space="0" w:color="auto"/>
              </w:divBdr>
              <w:divsChild>
                <w:div w:id="1508905183">
                  <w:marLeft w:val="0"/>
                  <w:marRight w:val="0"/>
                  <w:marTop w:val="0"/>
                  <w:marBottom w:val="0"/>
                  <w:divBdr>
                    <w:top w:val="none" w:sz="0" w:space="0" w:color="auto"/>
                    <w:left w:val="none" w:sz="0" w:space="0" w:color="auto"/>
                    <w:bottom w:val="none" w:sz="0" w:space="0" w:color="auto"/>
                    <w:right w:val="none" w:sz="0" w:space="0" w:color="auto"/>
                  </w:divBdr>
                </w:div>
              </w:divsChild>
            </w:div>
            <w:div w:id="1395812283">
              <w:marLeft w:val="0"/>
              <w:marRight w:val="0"/>
              <w:marTop w:val="15"/>
              <w:marBottom w:val="0"/>
              <w:divBdr>
                <w:top w:val="none" w:sz="0" w:space="0" w:color="auto"/>
                <w:left w:val="none" w:sz="0" w:space="0" w:color="auto"/>
                <w:bottom w:val="none" w:sz="0" w:space="0" w:color="auto"/>
                <w:right w:val="none" w:sz="0" w:space="0" w:color="auto"/>
              </w:divBdr>
              <w:divsChild>
                <w:div w:id="1380082720">
                  <w:marLeft w:val="0"/>
                  <w:marRight w:val="0"/>
                  <w:marTop w:val="0"/>
                  <w:marBottom w:val="0"/>
                  <w:divBdr>
                    <w:top w:val="none" w:sz="0" w:space="0" w:color="auto"/>
                    <w:left w:val="none" w:sz="0" w:space="0" w:color="auto"/>
                    <w:bottom w:val="none" w:sz="0" w:space="0" w:color="auto"/>
                    <w:right w:val="none" w:sz="0" w:space="0" w:color="auto"/>
                  </w:divBdr>
                </w:div>
              </w:divsChild>
            </w:div>
            <w:div w:id="103692543">
              <w:marLeft w:val="0"/>
              <w:marRight w:val="0"/>
              <w:marTop w:val="15"/>
              <w:marBottom w:val="0"/>
              <w:divBdr>
                <w:top w:val="none" w:sz="0" w:space="0" w:color="auto"/>
                <w:left w:val="none" w:sz="0" w:space="0" w:color="auto"/>
                <w:bottom w:val="none" w:sz="0" w:space="0" w:color="auto"/>
                <w:right w:val="none" w:sz="0" w:space="0" w:color="auto"/>
              </w:divBdr>
              <w:divsChild>
                <w:div w:id="2894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037838">
      <w:marLeft w:val="0"/>
      <w:marRight w:val="0"/>
      <w:marTop w:val="0"/>
      <w:marBottom w:val="0"/>
      <w:divBdr>
        <w:top w:val="none" w:sz="0" w:space="0" w:color="auto"/>
        <w:left w:val="none" w:sz="0" w:space="0" w:color="auto"/>
        <w:bottom w:val="none" w:sz="0" w:space="0" w:color="auto"/>
        <w:right w:val="none" w:sz="0" w:space="0" w:color="auto"/>
      </w:divBdr>
      <w:divsChild>
        <w:div w:id="914169181">
          <w:marLeft w:val="0"/>
          <w:marRight w:val="0"/>
          <w:marTop w:val="0"/>
          <w:marBottom w:val="0"/>
          <w:divBdr>
            <w:top w:val="none" w:sz="0" w:space="0" w:color="auto"/>
            <w:left w:val="none" w:sz="0" w:space="0" w:color="auto"/>
            <w:bottom w:val="none" w:sz="0" w:space="0" w:color="auto"/>
            <w:right w:val="none" w:sz="0" w:space="0" w:color="auto"/>
          </w:divBdr>
          <w:divsChild>
            <w:div w:id="207421821">
              <w:marLeft w:val="0"/>
              <w:marRight w:val="0"/>
              <w:marTop w:val="0"/>
              <w:marBottom w:val="0"/>
              <w:divBdr>
                <w:top w:val="none" w:sz="0" w:space="0" w:color="auto"/>
                <w:left w:val="none" w:sz="0" w:space="0" w:color="auto"/>
                <w:bottom w:val="single" w:sz="6" w:space="0" w:color="000000"/>
                <w:right w:val="none" w:sz="0" w:space="0" w:color="auto"/>
              </w:divBdr>
            </w:div>
            <w:div w:id="435251021">
              <w:marLeft w:val="0"/>
              <w:marRight w:val="0"/>
              <w:marTop w:val="0"/>
              <w:marBottom w:val="0"/>
              <w:divBdr>
                <w:top w:val="none" w:sz="0" w:space="0" w:color="auto"/>
                <w:left w:val="none" w:sz="0" w:space="0" w:color="auto"/>
                <w:bottom w:val="single" w:sz="6" w:space="0" w:color="000000"/>
                <w:right w:val="none" w:sz="0" w:space="0" w:color="auto"/>
              </w:divBdr>
            </w:div>
          </w:divsChild>
        </w:div>
        <w:div w:id="827328477">
          <w:marLeft w:val="-6000"/>
          <w:marRight w:val="0"/>
          <w:marTop w:val="0"/>
          <w:marBottom w:val="0"/>
          <w:divBdr>
            <w:top w:val="single" w:sz="6" w:space="9" w:color="CAD3DE"/>
            <w:left w:val="single" w:sz="6" w:space="9" w:color="CAD3DE"/>
            <w:bottom w:val="single" w:sz="6" w:space="9" w:color="CAD3DE"/>
            <w:right w:val="single" w:sz="6" w:space="9" w:color="CAD3DE"/>
          </w:divBdr>
          <w:divsChild>
            <w:div w:id="250479676">
              <w:marLeft w:val="15"/>
              <w:marRight w:val="15"/>
              <w:marTop w:val="15"/>
              <w:marBottom w:val="15"/>
              <w:divBdr>
                <w:top w:val="none" w:sz="0" w:space="0" w:color="auto"/>
                <w:left w:val="none" w:sz="0" w:space="0" w:color="auto"/>
                <w:bottom w:val="none" w:sz="0" w:space="0" w:color="auto"/>
                <w:right w:val="none" w:sz="0" w:space="0" w:color="auto"/>
              </w:divBdr>
            </w:div>
            <w:div w:id="296952477">
              <w:marLeft w:val="0"/>
              <w:marRight w:val="0"/>
              <w:marTop w:val="0"/>
              <w:marBottom w:val="0"/>
              <w:divBdr>
                <w:top w:val="none" w:sz="0" w:space="0" w:color="auto"/>
                <w:left w:val="none" w:sz="0" w:space="0" w:color="auto"/>
                <w:bottom w:val="none" w:sz="0" w:space="0" w:color="auto"/>
                <w:right w:val="none" w:sz="0" w:space="0" w:color="auto"/>
              </w:divBdr>
              <w:divsChild>
                <w:div w:id="775442451">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998924287">
              <w:marLeft w:val="0"/>
              <w:marRight w:val="0"/>
              <w:marTop w:val="0"/>
              <w:marBottom w:val="150"/>
              <w:divBdr>
                <w:top w:val="none" w:sz="0" w:space="0" w:color="auto"/>
                <w:left w:val="none" w:sz="0" w:space="0" w:color="auto"/>
                <w:bottom w:val="none" w:sz="0" w:space="0" w:color="auto"/>
                <w:right w:val="none" w:sz="0" w:space="0" w:color="auto"/>
              </w:divBdr>
            </w:div>
          </w:divsChild>
        </w:div>
        <w:div w:id="655426476">
          <w:marLeft w:val="0"/>
          <w:marRight w:val="0"/>
          <w:marTop w:val="0"/>
          <w:marBottom w:val="0"/>
          <w:divBdr>
            <w:top w:val="none" w:sz="0" w:space="0" w:color="auto"/>
            <w:left w:val="none" w:sz="0" w:space="0" w:color="auto"/>
            <w:bottom w:val="none" w:sz="0" w:space="0" w:color="auto"/>
            <w:right w:val="none" w:sz="0" w:space="0" w:color="auto"/>
          </w:divBdr>
          <w:divsChild>
            <w:div w:id="2039507130">
              <w:marLeft w:val="0"/>
              <w:marRight w:val="0"/>
              <w:marTop w:val="75"/>
              <w:marBottom w:val="0"/>
              <w:divBdr>
                <w:top w:val="none" w:sz="0" w:space="0" w:color="auto"/>
                <w:left w:val="none" w:sz="0" w:space="0" w:color="auto"/>
                <w:bottom w:val="none" w:sz="0" w:space="0" w:color="auto"/>
                <w:right w:val="none" w:sz="0" w:space="0" w:color="auto"/>
              </w:divBdr>
              <w:divsChild>
                <w:div w:id="973681584">
                  <w:marLeft w:val="0"/>
                  <w:marRight w:val="0"/>
                  <w:marTop w:val="0"/>
                  <w:marBottom w:val="0"/>
                  <w:divBdr>
                    <w:top w:val="none" w:sz="0" w:space="0" w:color="auto"/>
                    <w:left w:val="none" w:sz="0" w:space="0" w:color="auto"/>
                    <w:bottom w:val="none" w:sz="0" w:space="0" w:color="auto"/>
                    <w:right w:val="none" w:sz="0" w:space="0" w:color="auto"/>
                  </w:divBdr>
                </w:div>
              </w:divsChild>
            </w:div>
            <w:div w:id="345450233">
              <w:marLeft w:val="0"/>
              <w:marRight w:val="0"/>
              <w:marTop w:val="75"/>
              <w:marBottom w:val="0"/>
              <w:divBdr>
                <w:top w:val="none" w:sz="0" w:space="0" w:color="auto"/>
                <w:left w:val="none" w:sz="0" w:space="0" w:color="auto"/>
                <w:bottom w:val="none" w:sz="0" w:space="0" w:color="auto"/>
                <w:right w:val="none" w:sz="0" w:space="0" w:color="auto"/>
              </w:divBdr>
              <w:divsChild>
                <w:div w:id="1525706597">
                  <w:marLeft w:val="0"/>
                  <w:marRight w:val="0"/>
                  <w:marTop w:val="0"/>
                  <w:marBottom w:val="0"/>
                  <w:divBdr>
                    <w:top w:val="none" w:sz="0" w:space="0" w:color="auto"/>
                    <w:left w:val="none" w:sz="0" w:space="0" w:color="auto"/>
                    <w:bottom w:val="none" w:sz="0" w:space="0" w:color="auto"/>
                    <w:right w:val="none" w:sz="0" w:space="0" w:color="auto"/>
                  </w:divBdr>
                </w:div>
              </w:divsChild>
            </w:div>
            <w:div w:id="364137999">
              <w:marLeft w:val="0"/>
              <w:marRight w:val="0"/>
              <w:marTop w:val="75"/>
              <w:marBottom w:val="0"/>
              <w:divBdr>
                <w:top w:val="none" w:sz="0" w:space="0" w:color="auto"/>
                <w:left w:val="none" w:sz="0" w:space="0" w:color="auto"/>
                <w:bottom w:val="none" w:sz="0" w:space="0" w:color="auto"/>
                <w:right w:val="none" w:sz="0" w:space="0" w:color="auto"/>
              </w:divBdr>
              <w:divsChild>
                <w:div w:id="1125739201">
                  <w:marLeft w:val="0"/>
                  <w:marRight w:val="0"/>
                  <w:marTop w:val="0"/>
                  <w:marBottom w:val="0"/>
                  <w:divBdr>
                    <w:top w:val="none" w:sz="0" w:space="0" w:color="auto"/>
                    <w:left w:val="none" w:sz="0" w:space="0" w:color="auto"/>
                    <w:bottom w:val="none" w:sz="0" w:space="0" w:color="auto"/>
                    <w:right w:val="none" w:sz="0" w:space="0" w:color="auto"/>
                  </w:divBdr>
                </w:div>
              </w:divsChild>
            </w:div>
            <w:div w:id="1677462168">
              <w:marLeft w:val="0"/>
              <w:marRight w:val="0"/>
              <w:marTop w:val="75"/>
              <w:marBottom w:val="0"/>
              <w:divBdr>
                <w:top w:val="none" w:sz="0" w:space="0" w:color="auto"/>
                <w:left w:val="none" w:sz="0" w:space="0" w:color="auto"/>
                <w:bottom w:val="none" w:sz="0" w:space="0" w:color="auto"/>
                <w:right w:val="none" w:sz="0" w:space="0" w:color="auto"/>
              </w:divBdr>
              <w:divsChild>
                <w:div w:id="1093820906">
                  <w:marLeft w:val="0"/>
                  <w:marRight w:val="0"/>
                  <w:marTop w:val="0"/>
                  <w:marBottom w:val="0"/>
                  <w:divBdr>
                    <w:top w:val="none" w:sz="0" w:space="0" w:color="auto"/>
                    <w:left w:val="none" w:sz="0" w:space="0" w:color="auto"/>
                    <w:bottom w:val="none" w:sz="0" w:space="0" w:color="auto"/>
                    <w:right w:val="none" w:sz="0" w:space="0" w:color="auto"/>
                  </w:divBdr>
                </w:div>
              </w:divsChild>
            </w:div>
            <w:div w:id="1128669708">
              <w:marLeft w:val="0"/>
              <w:marRight w:val="0"/>
              <w:marTop w:val="75"/>
              <w:marBottom w:val="0"/>
              <w:divBdr>
                <w:top w:val="none" w:sz="0" w:space="0" w:color="auto"/>
                <w:left w:val="none" w:sz="0" w:space="0" w:color="auto"/>
                <w:bottom w:val="none" w:sz="0" w:space="0" w:color="auto"/>
                <w:right w:val="none" w:sz="0" w:space="0" w:color="auto"/>
              </w:divBdr>
              <w:divsChild>
                <w:div w:id="1685863493">
                  <w:marLeft w:val="0"/>
                  <w:marRight w:val="0"/>
                  <w:marTop w:val="0"/>
                  <w:marBottom w:val="0"/>
                  <w:divBdr>
                    <w:top w:val="none" w:sz="0" w:space="0" w:color="auto"/>
                    <w:left w:val="none" w:sz="0" w:space="0" w:color="auto"/>
                    <w:bottom w:val="none" w:sz="0" w:space="0" w:color="auto"/>
                    <w:right w:val="none" w:sz="0" w:space="0" w:color="auto"/>
                  </w:divBdr>
                </w:div>
              </w:divsChild>
            </w:div>
            <w:div w:id="1864048351">
              <w:marLeft w:val="0"/>
              <w:marRight w:val="0"/>
              <w:marTop w:val="75"/>
              <w:marBottom w:val="0"/>
              <w:divBdr>
                <w:top w:val="none" w:sz="0" w:space="0" w:color="auto"/>
                <w:left w:val="none" w:sz="0" w:space="0" w:color="auto"/>
                <w:bottom w:val="none" w:sz="0" w:space="0" w:color="auto"/>
                <w:right w:val="none" w:sz="0" w:space="0" w:color="auto"/>
              </w:divBdr>
              <w:divsChild>
                <w:div w:id="710618078">
                  <w:marLeft w:val="0"/>
                  <w:marRight w:val="0"/>
                  <w:marTop w:val="0"/>
                  <w:marBottom w:val="0"/>
                  <w:divBdr>
                    <w:top w:val="none" w:sz="0" w:space="0" w:color="auto"/>
                    <w:left w:val="none" w:sz="0" w:space="0" w:color="auto"/>
                    <w:bottom w:val="none" w:sz="0" w:space="0" w:color="auto"/>
                    <w:right w:val="none" w:sz="0" w:space="0" w:color="auto"/>
                  </w:divBdr>
                </w:div>
              </w:divsChild>
            </w:div>
            <w:div w:id="136000223">
              <w:marLeft w:val="0"/>
              <w:marRight w:val="0"/>
              <w:marTop w:val="75"/>
              <w:marBottom w:val="0"/>
              <w:divBdr>
                <w:top w:val="none" w:sz="0" w:space="0" w:color="auto"/>
                <w:left w:val="none" w:sz="0" w:space="0" w:color="auto"/>
                <w:bottom w:val="none" w:sz="0" w:space="0" w:color="auto"/>
                <w:right w:val="none" w:sz="0" w:space="0" w:color="auto"/>
              </w:divBdr>
              <w:divsChild>
                <w:div w:id="1810324884">
                  <w:marLeft w:val="0"/>
                  <w:marRight w:val="0"/>
                  <w:marTop w:val="0"/>
                  <w:marBottom w:val="0"/>
                  <w:divBdr>
                    <w:top w:val="none" w:sz="0" w:space="0" w:color="auto"/>
                    <w:left w:val="none" w:sz="0" w:space="0" w:color="auto"/>
                    <w:bottom w:val="none" w:sz="0" w:space="0" w:color="auto"/>
                    <w:right w:val="none" w:sz="0" w:space="0" w:color="auto"/>
                  </w:divBdr>
                </w:div>
              </w:divsChild>
            </w:div>
            <w:div w:id="1502891029">
              <w:marLeft w:val="0"/>
              <w:marRight w:val="0"/>
              <w:marTop w:val="75"/>
              <w:marBottom w:val="0"/>
              <w:divBdr>
                <w:top w:val="none" w:sz="0" w:space="0" w:color="auto"/>
                <w:left w:val="none" w:sz="0" w:space="0" w:color="auto"/>
                <w:bottom w:val="none" w:sz="0" w:space="0" w:color="auto"/>
                <w:right w:val="none" w:sz="0" w:space="0" w:color="auto"/>
              </w:divBdr>
              <w:divsChild>
                <w:div w:id="688602412">
                  <w:marLeft w:val="0"/>
                  <w:marRight w:val="0"/>
                  <w:marTop w:val="0"/>
                  <w:marBottom w:val="0"/>
                  <w:divBdr>
                    <w:top w:val="none" w:sz="0" w:space="0" w:color="auto"/>
                    <w:left w:val="none" w:sz="0" w:space="0" w:color="auto"/>
                    <w:bottom w:val="none" w:sz="0" w:space="0" w:color="auto"/>
                    <w:right w:val="none" w:sz="0" w:space="0" w:color="auto"/>
                  </w:divBdr>
                </w:div>
              </w:divsChild>
            </w:div>
            <w:div w:id="284507456">
              <w:marLeft w:val="0"/>
              <w:marRight w:val="0"/>
              <w:marTop w:val="75"/>
              <w:marBottom w:val="0"/>
              <w:divBdr>
                <w:top w:val="none" w:sz="0" w:space="0" w:color="auto"/>
                <w:left w:val="none" w:sz="0" w:space="0" w:color="auto"/>
                <w:bottom w:val="none" w:sz="0" w:space="0" w:color="auto"/>
                <w:right w:val="none" w:sz="0" w:space="0" w:color="auto"/>
              </w:divBdr>
              <w:divsChild>
                <w:div w:id="1350453787">
                  <w:marLeft w:val="0"/>
                  <w:marRight w:val="0"/>
                  <w:marTop w:val="0"/>
                  <w:marBottom w:val="0"/>
                  <w:divBdr>
                    <w:top w:val="none" w:sz="0" w:space="0" w:color="auto"/>
                    <w:left w:val="none" w:sz="0" w:space="0" w:color="auto"/>
                    <w:bottom w:val="none" w:sz="0" w:space="0" w:color="auto"/>
                    <w:right w:val="none" w:sz="0" w:space="0" w:color="auto"/>
                  </w:divBdr>
                </w:div>
              </w:divsChild>
            </w:div>
            <w:div w:id="886642727">
              <w:marLeft w:val="0"/>
              <w:marRight w:val="0"/>
              <w:marTop w:val="75"/>
              <w:marBottom w:val="0"/>
              <w:divBdr>
                <w:top w:val="none" w:sz="0" w:space="0" w:color="auto"/>
                <w:left w:val="none" w:sz="0" w:space="0" w:color="auto"/>
                <w:bottom w:val="none" w:sz="0" w:space="0" w:color="auto"/>
                <w:right w:val="none" w:sz="0" w:space="0" w:color="auto"/>
              </w:divBdr>
              <w:divsChild>
                <w:div w:id="1789811970">
                  <w:marLeft w:val="0"/>
                  <w:marRight w:val="0"/>
                  <w:marTop w:val="0"/>
                  <w:marBottom w:val="0"/>
                  <w:divBdr>
                    <w:top w:val="none" w:sz="0" w:space="0" w:color="auto"/>
                    <w:left w:val="none" w:sz="0" w:space="0" w:color="auto"/>
                    <w:bottom w:val="none" w:sz="0" w:space="0" w:color="auto"/>
                    <w:right w:val="none" w:sz="0" w:space="0" w:color="auto"/>
                  </w:divBdr>
                </w:div>
              </w:divsChild>
            </w:div>
            <w:div w:id="1362972671">
              <w:marLeft w:val="0"/>
              <w:marRight w:val="0"/>
              <w:marTop w:val="75"/>
              <w:marBottom w:val="0"/>
              <w:divBdr>
                <w:top w:val="none" w:sz="0" w:space="0" w:color="auto"/>
                <w:left w:val="none" w:sz="0" w:space="0" w:color="auto"/>
                <w:bottom w:val="none" w:sz="0" w:space="0" w:color="auto"/>
                <w:right w:val="none" w:sz="0" w:space="0" w:color="auto"/>
              </w:divBdr>
              <w:divsChild>
                <w:div w:id="540870448">
                  <w:marLeft w:val="0"/>
                  <w:marRight w:val="0"/>
                  <w:marTop w:val="0"/>
                  <w:marBottom w:val="0"/>
                  <w:divBdr>
                    <w:top w:val="none" w:sz="0" w:space="0" w:color="auto"/>
                    <w:left w:val="none" w:sz="0" w:space="0" w:color="auto"/>
                    <w:bottom w:val="none" w:sz="0" w:space="0" w:color="auto"/>
                    <w:right w:val="none" w:sz="0" w:space="0" w:color="auto"/>
                  </w:divBdr>
                </w:div>
              </w:divsChild>
            </w:div>
            <w:div w:id="81070101">
              <w:marLeft w:val="0"/>
              <w:marRight w:val="0"/>
              <w:marTop w:val="75"/>
              <w:marBottom w:val="0"/>
              <w:divBdr>
                <w:top w:val="none" w:sz="0" w:space="0" w:color="auto"/>
                <w:left w:val="none" w:sz="0" w:space="0" w:color="auto"/>
                <w:bottom w:val="none" w:sz="0" w:space="0" w:color="auto"/>
                <w:right w:val="none" w:sz="0" w:space="0" w:color="auto"/>
              </w:divBdr>
              <w:divsChild>
                <w:div w:id="461769939">
                  <w:marLeft w:val="0"/>
                  <w:marRight w:val="0"/>
                  <w:marTop w:val="0"/>
                  <w:marBottom w:val="0"/>
                  <w:divBdr>
                    <w:top w:val="none" w:sz="0" w:space="0" w:color="auto"/>
                    <w:left w:val="none" w:sz="0" w:space="0" w:color="auto"/>
                    <w:bottom w:val="none" w:sz="0" w:space="0" w:color="auto"/>
                    <w:right w:val="none" w:sz="0" w:space="0" w:color="auto"/>
                  </w:divBdr>
                </w:div>
              </w:divsChild>
            </w:div>
            <w:div w:id="1814757909">
              <w:marLeft w:val="0"/>
              <w:marRight w:val="0"/>
              <w:marTop w:val="75"/>
              <w:marBottom w:val="0"/>
              <w:divBdr>
                <w:top w:val="none" w:sz="0" w:space="0" w:color="auto"/>
                <w:left w:val="none" w:sz="0" w:space="0" w:color="auto"/>
                <w:bottom w:val="none" w:sz="0" w:space="0" w:color="auto"/>
                <w:right w:val="none" w:sz="0" w:space="0" w:color="auto"/>
              </w:divBdr>
              <w:divsChild>
                <w:div w:id="85545195">
                  <w:marLeft w:val="0"/>
                  <w:marRight w:val="0"/>
                  <w:marTop w:val="0"/>
                  <w:marBottom w:val="0"/>
                  <w:divBdr>
                    <w:top w:val="none" w:sz="0" w:space="0" w:color="auto"/>
                    <w:left w:val="none" w:sz="0" w:space="0" w:color="auto"/>
                    <w:bottom w:val="none" w:sz="0" w:space="0" w:color="auto"/>
                    <w:right w:val="none" w:sz="0" w:space="0" w:color="auto"/>
                  </w:divBdr>
                </w:div>
              </w:divsChild>
            </w:div>
            <w:div w:id="620184728">
              <w:marLeft w:val="0"/>
              <w:marRight w:val="0"/>
              <w:marTop w:val="75"/>
              <w:marBottom w:val="0"/>
              <w:divBdr>
                <w:top w:val="none" w:sz="0" w:space="0" w:color="auto"/>
                <w:left w:val="none" w:sz="0" w:space="0" w:color="auto"/>
                <w:bottom w:val="none" w:sz="0" w:space="0" w:color="auto"/>
                <w:right w:val="none" w:sz="0" w:space="0" w:color="auto"/>
              </w:divBdr>
              <w:divsChild>
                <w:div w:id="1846826845">
                  <w:marLeft w:val="0"/>
                  <w:marRight w:val="0"/>
                  <w:marTop w:val="0"/>
                  <w:marBottom w:val="0"/>
                  <w:divBdr>
                    <w:top w:val="none" w:sz="0" w:space="0" w:color="auto"/>
                    <w:left w:val="none" w:sz="0" w:space="0" w:color="auto"/>
                    <w:bottom w:val="none" w:sz="0" w:space="0" w:color="auto"/>
                    <w:right w:val="none" w:sz="0" w:space="0" w:color="auto"/>
                  </w:divBdr>
                </w:div>
              </w:divsChild>
            </w:div>
            <w:div w:id="692195469">
              <w:marLeft w:val="0"/>
              <w:marRight w:val="0"/>
              <w:marTop w:val="75"/>
              <w:marBottom w:val="0"/>
              <w:divBdr>
                <w:top w:val="none" w:sz="0" w:space="0" w:color="auto"/>
                <w:left w:val="none" w:sz="0" w:space="0" w:color="auto"/>
                <w:bottom w:val="none" w:sz="0" w:space="0" w:color="auto"/>
                <w:right w:val="none" w:sz="0" w:space="0" w:color="auto"/>
              </w:divBdr>
              <w:divsChild>
                <w:div w:id="668600959">
                  <w:marLeft w:val="0"/>
                  <w:marRight w:val="0"/>
                  <w:marTop w:val="0"/>
                  <w:marBottom w:val="0"/>
                  <w:divBdr>
                    <w:top w:val="none" w:sz="0" w:space="0" w:color="auto"/>
                    <w:left w:val="none" w:sz="0" w:space="0" w:color="auto"/>
                    <w:bottom w:val="none" w:sz="0" w:space="0" w:color="auto"/>
                    <w:right w:val="none" w:sz="0" w:space="0" w:color="auto"/>
                  </w:divBdr>
                </w:div>
              </w:divsChild>
            </w:div>
            <w:div w:id="378944115">
              <w:marLeft w:val="0"/>
              <w:marRight w:val="0"/>
              <w:marTop w:val="75"/>
              <w:marBottom w:val="0"/>
              <w:divBdr>
                <w:top w:val="none" w:sz="0" w:space="0" w:color="auto"/>
                <w:left w:val="none" w:sz="0" w:space="0" w:color="auto"/>
                <w:bottom w:val="none" w:sz="0" w:space="0" w:color="auto"/>
                <w:right w:val="none" w:sz="0" w:space="0" w:color="auto"/>
              </w:divBdr>
              <w:divsChild>
                <w:div w:id="29763200">
                  <w:marLeft w:val="0"/>
                  <w:marRight w:val="0"/>
                  <w:marTop w:val="0"/>
                  <w:marBottom w:val="0"/>
                  <w:divBdr>
                    <w:top w:val="none" w:sz="0" w:space="0" w:color="auto"/>
                    <w:left w:val="none" w:sz="0" w:space="0" w:color="auto"/>
                    <w:bottom w:val="none" w:sz="0" w:space="0" w:color="auto"/>
                    <w:right w:val="none" w:sz="0" w:space="0" w:color="auto"/>
                  </w:divBdr>
                </w:div>
              </w:divsChild>
            </w:div>
            <w:div w:id="585263422">
              <w:marLeft w:val="0"/>
              <w:marRight w:val="0"/>
              <w:marTop w:val="75"/>
              <w:marBottom w:val="0"/>
              <w:divBdr>
                <w:top w:val="none" w:sz="0" w:space="0" w:color="auto"/>
                <w:left w:val="none" w:sz="0" w:space="0" w:color="auto"/>
                <w:bottom w:val="none" w:sz="0" w:space="0" w:color="auto"/>
                <w:right w:val="none" w:sz="0" w:space="0" w:color="auto"/>
              </w:divBdr>
              <w:divsChild>
                <w:div w:id="1773553109">
                  <w:marLeft w:val="0"/>
                  <w:marRight w:val="0"/>
                  <w:marTop w:val="0"/>
                  <w:marBottom w:val="0"/>
                  <w:divBdr>
                    <w:top w:val="none" w:sz="0" w:space="0" w:color="auto"/>
                    <w:left w:val="none" w:sz="0" w:space="0" w:color="auto"/>
                    <w:bottom w:val="none" w:sz="0" w:space="0" w:color="auto"/>
                    <w:right w:val="none" w:sz="0" w:space="0" w:color="auto"/>
                  </w:divBdr>
                </w:div>
              </w:divsChild>
            </w:div>
            <w:div w:id="879362580">
              <w:marLeft w:val="0"/>
              <w:marRight w:val="0"/>
              <w:marTop w:val="75"/>
              <w:marBottom w:val="0"/>
              <w:divBdr>
                <w:top w:val="none" w:sz="0" w:space="0" w:color="auto"/>
                <w:left w:val="none" w:sz="0" w:space="0" w:color="auto"/>
                <w:bottom w:val="none" w:sz="0" w:space="0" w:color="auto"/>
                <w:right w:val="none" w:sz="0" w:space="0" w:color="auto"/>
              </w:divBdr>
              <w:divsChild>
                <w:div w:id="419183478">
                  <w:marLeft w:val="0"/>
                  <w:marRight w:val="0"/>
                  <w:marTop w:val="0"/>
                  <w:marBottom w:val="0"/>
                  <w:divBdr>
                    <w:top w:val="none" w:sz="0" w:space="0" w:color="auto"/>
                    <w:left w:val="none" w:sz="0" w:space="0" w:color="auto"/>
                    <w:bottom w:val="none" w:sz="0" w:space="0" w:color="auto"/>
                    <w:right w:val="none" w:sz="0" w:space="0" w:color="auto"/>
                  </w:divBdr>
                </w:div>
              </w:divsChild>
            </w:div>
            <w:div w:id="740910846">
              <w:marLeft w:val="0"/>
              <w:marRight w:val="0"/>
              <w:marTop w:val="75"/>
              <w:marBottom w:val="0"/>
              <w:divBdr>
                <w:top w:val="none" w:sz="0" w:space="0" w:color="auto"/>
                <w:left w:val="none" w:sz="0" w:space="0" w:color="auto"/>
                <w:bottom w:val="none" w:sz="0" w:space="0" w:color="auto"/>
                <w:right w:val="none" w:sz="0" w:space="0" w:color="auto"/>
              </w:divBdr>
              <w:divsChild>
                <w:div w:id="833691308">
                  <w:marLeft w:val="0"/>
                  <w:marRight w:val="0"/>
                  <w:marTop w:val="0"/>
                  <w:marBottom w:val="0"/>
                  <w:divBdr>
                    <w:top w:val="none" w:sz="0" w:space="0" w:color="auto"/>
                    <w:left w:val="none" w:sz="0" w:space="0" w:color="auto"/>
                    <w:bottom w:val="none" w:sz="0" w:space="0" w:color="auto"/>
                    <w:right w:val="none" w:sz="0" w:space="0" w:color="auto"/>
                  </w:divBdr>
                </w:div>
              </w:divsChild>
            </w:div>
            <w:div w:id="2070685327">
              <w:marLeft w:val="0"/>
              <w:marRight w:val="0"/>
              <w:marTop w:val="75"/>
              <w:marBottom w:val="0"/>
              <w:divBdr>
                <w:top w:val="none" w:sz="0" w:space="0" w:color="auto"/>
                <w:left w:val="none" w:sz="0" w:space="0" w:color="auto"/>
                <w:bottom w:val="none" w:sz="0" w:space="0" w:color="auto"/>
                <w:right w:val="none" w:sz="0" w:space="0" w:color="auto"/>
              </w:divBdr>
              <w:divsChild>
                <w:div w:id="1252157927">
                  <w:marLeft w:val="0"/>
                  <w:marRight w:val="0"/>
                  <w:marTop w:val="0"/>
                  <w:marBottom w:val="0"/>
                  <w:divBdr>
                    <w:top w:val="none" w:sz="0" w:space="0" w:color="auto"/>
                    <w:left w:val="none" w:sz="0" w:space="0" w:color="auto"/>
                    <w:bottom w:val="none" w:sz="0" w:space="0" w:color="auto"/>
                    <w:right w:val="none" w:sz="0" w:space="0" w:color="auto"/>
                  </w:divBdr>
                </w:div>
              </w:divsChild>
            </w:div>
            <w:div w:id="1406293581">
              <w:marLeft w:val="0"/>
              <w:marRight w:val="0"/>
              <w:marTop w:val="75"/>
              <w:marBottom w:val="0"/>
              <w:divBdr>
                <w:top w:val="none" w:sz="0" w:space="0" w:color="auto"/>
                <w:left w:val="none" w:sz="0" w:space="0" w:color="auto"/>
                <w:bottom w:val="none" w:sz="0" w:space="0" w:color="auto"/>
                <w:right w:val="none" w:sz="0" w:space="0" w:color="auto"/>
              </w:divBdr>
              <w:divsChild>
                <w:div w:id="1505437951">
                  <w:marLeft w:val="0"/>
                  <w:marRight w:val="0"/>
                  <w:marTop w:val="0"/>
                  <w:marBottom w:val="0"/>
                  <w:divBdr>
                    <w:top w:val="none" w:sz="0" w:space="0" w:color="auto"/>
                    <w:left w:val="none" w:sz="0" w:space="0" w:color="auto"/>
                    <w:bottom w:val="none" w:sz="0" w:space="0" w:color="auto"/>
                    <w:right w:val="none" w:sz="0" w:space="0" w:color="auto"/>
                  </w:divBdr>
                </w:div>
              </w:divsChild>
            </w:div>
            <w:div w:id="180515930">
              <w:marLeft w:val="0"/>
              <w:marRight w:val="0"/>
              <w:marTop w:val="75"/>
              <w:marBottom w:val="0"/>
              <w:divBdr>
                <w:top w:val="none" w:sz="0" w:space="0" w:color="auto"/>
                <w:left w:val="none" w:sz="0" w:space="0" w:color="auto"/>
                <w:bottom w:val="none" w:sz="0" w:space="0" w:color="auto"/>
                <w:right w:val="none" w:sz="0" w:space="0" w:color="auto"/>
              </w:divBdr>
              <w:divsChild>
                <w:div w:id="2015107474">
                  <w:marLeft w:val="0"/>
                  <w:marRight w:val="0"/>
                  <w:marTop w:val="0"/>
                  <w:marBottom w:val="0"/>
                  <w:divBdr>
                    <w:top w:val="none" w:sz="0" w:space="0" w:color="auto"/>
                    <w:left w:val="none" w:sz="0" w:space="0" w:color="auto"/>
                    <w:bottom w:val="none" w:sz="0" w:space="0" w:color="auto"/>
                    <w:right w:val="none" w:sz="0" w:space="0" w:color="auto"/>
                  </w:divBdr>
                </w:div>
              </w:divsChild>
            </w:div>
            <w:div w:id="890655317">
              <w:marLeft w:val="0"/>
              <w:marRight w:val="0"/>
              <w:marTop w:val="75"/>
              <w:marBottom w:val="0"/>
              <w:divBdr>
                <w:top w:val="none" w:sz="0" w:space="0" w:color="auto"/>
                <w:left w:val="none" w:sz="0" w:space="0" w:color="auto"/>
                <w:bottom w:val="none" w:sz="0" w:space="0" w:color="auto"/>
                <w:right w:val="none" w:sz="0" w:space="0" w:color="auto"/>
              </w:divBdr>
              <w:divsChild>
                <w:div w:id="1513641027">
                  <w:marLeft w:val="0"/>
                  <w:marRight w:val="0"/>
                  <w:marTop w:val="0"/>
                  <w:marBottom w:val="0"/>
                  <w:divBdr>
                    <w:top w:val="none" w:sz="0" w:space="0" w:color="auto"/>
                    <w:left w:val="none" w:sz="0" w:space="0" w:color="auto"/>
                    <w:bottom w:val="none" w:sz="0" w:space="0" w:color="auto"/>
                    <w:right w:val="none" w:sz="0" w:space="0" w:color="auto"/>
                  </w:divBdr>
                </w:div>
              </w:divsChild>
            </w:div>
            <w:div w:id="197788242">
              <w:marLeft w:val="0"/>
              <w:marRight w:val="0"/>
              <w:marTop w:val="75"/>
              <w:marBottom w:val="0"/>
              <w:divBdr>
                <w:top w:val="none" w:sz="0" w:space="0" w:color="auto"/>
                <w:left w:val="none" w:sz="0" w:space="0" w:color="auto"/>
                <w:bottom w:val="none" w:sz="0" w:space="0" w:color="auto"/>
                <w:right w:val="none" w:sz="0" w:space="0" w:color="auto"/>
              </w:divBdr>
              <w:divsChild>
                <w:div w:id="540441475">
                  <w:marLeft w:val="0"/>
                  <w:marRight w:val="0"/>
                  <w:marTop w:val="0"/>
                  <w:marBottom w:val="0"/>
                  <w:divBdr>
                    <w:top w:val="none" w:sz="0" w:space="0" w:color="auto"/>
                    <w:left w:val="none" w:sz="0" w:space="0" w:color="auto"/>
                    <w:bottom w:val="none" w:sz="0" w:space="0" w:color="auto"/>
                    <w:right w:val="none" w:sz="0" w:space="0" w:color="auto"/>
                  </w:divBdr>
                </w:div>
              </w:divsChild>
            </w:div>
            <w:div w:id="2038508216">
              <w:marLeft w:val="0"/>
              <w:marRight w:val="0"/>
              <w:marTop w:val="75"/>
              <w:marBottom w:val="0"/>
              <w:divBdr>
                <w:top w:val="none" w:sz="0" w:space="0" w:color="auto"/>
                <w:left w:val="none" w:sz="0" w:space="0" w:color="auto"/>
                <w:bottom w:val="none" w:sz="0" w:space="0" w:color="auto"/>
                <w:right w:val="none" w:sz="0" w:space="0" w:color="auto"/>
              </w:divBdr>
              <w:divsChild>
                <w:div w:id="180776651">
                  <w:marLeft w:val="0"/>
                  <w:marRight w:val="0"/>
                  <w:marTop w:val="0"/>
                  <w:marBottom w:val="0"/>
                  <w:divBdr>
                    <w:top w:val="none" w:sz="0" w:space="0" w:color="auto"/>
                    <w:left w:val="none" w:sz="0" w:space="0" w:color="auto"/>
                    <w:bottom w:val="none" w:sz="0" w:space="0" w:color="auto"/>
                    <w:right w:val="none" w:sz="0" w:space="0" w:color="auto"/>
                  </w:divBdr>
                </w:div>
              </w:divsChild>
            </w:div>
            <w:div w:id="1556768926">
              <w:marLeft w:val="0"/>
              <w:marRight w:val="0"/>
              <w:marTop w:val="75"/>
              <w:marBottom w:val="0"/>
              <w:divBdr>
                <w:top w:val="none" w:sz="0" w:space="0" w:color="auto"/>
                <w:left w:val="none" w:sz="0" w:space="0" w:color="auto"/>
                <w:bottom w:val="none" w:sz="0" w:space="0" w:color="auto"/>
                <w:right w:val="none" w:sz="0" w:space="0" w:color="auto"/>
              </w:divBdr>
              <w:divsChild>
                <w:div w:id="1637296056">
                  <w:marLeft w:val="0"/>
                  <w:marRight w:val="0"/>
                  <w:marTop w:val="0"/>
                  <w:marBottom w:val="0"/>
                  <w:divBdr>
                    <w:top w:val="none" w:sz="0" w:space="0" w:color="auto"/>
                    <w:left w:val="none" w:sz="0" w:space="0" w:color="auto"/>
                    <w:bottom w:val="none" w:sz="0" w:space="0" w:color="auto"/>
                    <w:right w:val="none" w:sz="0" w:space="0" w:color="auto"/>
                  </w:divBdr>
                </w:div>
              </w:divsChild>
            </w:div>
            <w:div w:id="495656412">
              <w:marLeft w:val="0"/>
              <w:marRight w:val="0"/>
              <w:marTop w:val="75"/>
              <w:marBottom w:val="0"/>
              <w:divBdr>
                <w:top w:val="none" w:sz="0" w:space="0" w:color="auto"/>
                <w:left w:val="none" w:sz="0" w:space="0" w:color="auto"/>
                <w:bottom w:val="none" w:sz="0" w:space="0" w:color="auto"/>
                <w:right w:val="none" w:sz="0" w:space="0" w:color="auto"/>
              </w:divBdr>
              <w:divsChild>
                <w:div w:id="454562851">
                  <w:marLeft w:val="0"/>
                  <w:marRight w:val="0"/>
                  <w:marTop w:val="0"/>
                  <w:marBottom w:val="0"/>
                  <w:divBdr>
                    <w:top w:val="none" w:sz="0" w:space="0" w:color="auto"/>
                    <w:left w:val="none" w:sz="0" w:space="0" w:color="auto"/>
                    <w:bottom w:val="none" w:sz="0" w:space="0" w:color="auto"/>
                    <w:right w:val="none" w:sz="0" w:space="0" w:color="auto"/>
                  </w:divBdr>
                </w:div>
              </w:divsChild>
            </w:div>
            <w:div w:id="1872261268">
              <w:marLeft w:val="0"/>
              <w:marRight w:val="0"/>
              <w:marTop w:val="75"/>
              <w:marBottom w:val="0"/>
              <w:divBdr>
                <w:top w:val="none" w:sz="0" w:space="0" w:color="auto"/>
                <w:left w:val="none" w:sz="0" w:space="0" w:color="auto"/>
                <w:bottom w:val="none" w:sz="0" w:space="0" w:color="auto"/>
                <w:right w:val="none" w:sz="0" w:space="0" w:color="auto"/>
              </w:divBdr>
              <w:divsChild>
                <w:div w:id="189954089">
                  <w:marLeft w:val="0"/>
                  <w:marRight w:val="0"/>
                  <w:marTop w:val="0"/>
                  <w:marBottom w:val="0"/>
                  <w:divBdr>
                    <w:top w:val="none" w:sz="0" w:space="0" w:color="auto"/>
                    <w:left w:val="none" w:sz="0" w:space="0" w:color="auto"/>
                    <w:bottom w:val="none" w:sz="0" w:space="0" w:color="auto"/>
                    <w:right w:val="none" w:sz="0" w:space="0" w:color="auto"/>
                  </w:divBdr>
                </w:div>
              </w:divsChild>
            </w:div>
            <w:div w:id="1295139369">
              <w:marLeft w:val="0"/>
              <w:marRight w:val="0"/>
              <w:marTop w:val="75"/>
              <w:marBottom w:val="0"/>
              <w:divBdr>
                <w:top w:val="none" w:sz="0" w:space="0" w:color="auto"/>
                <w:left w:val="none" w:sz="0" w:space="0" w:color="auto"/>
                <w:bottom w:val="none" w:sz="0" w:space="0" w:color="auto"/>
                <w:right w:val="none" w:sz="0" w:space="0" w:color="auto"/>
              </w:divBdr>
              <w:divsChild>
                <w:div w:id="213582823">
                  <w:marLeft w:val="0"/>
                  <w:marRight w:val="0"/>
                  <w:marTop w:val="0"/>
                  <w:marBottom w:val="0"/>
                  <w:divBdr>
                    <w:top w:val="none" w:sz="0" w:space="0" w:color="auto"/>
                    <w:left w:val="none" w:sz="0" w:space="0" w:color="auto"/>
                    <w:bottom w:val="none" w:sz="0" w:space="0" w:color="auto"/>
                    <w:right w:val="none" w:sz="0" w:space="0" w:color="auto"/>
                  </w:divBdr>
                </w:div>
              </w:divsChild>
            </w:div>
            <w:div w:id="1497113937">
              <w:marLeft w:val="0"/>
              <w:marRight w:val="0"/>
              <w:marTop w:val="75"/>
              <w:marBottom w:val="0"/>
              <w:divBdr>
                <w:top w:val="none" w:sz="0" w:space="0" w:color="auto"/>
                <w:left w:val="none" w:sz="0" w:space="0" w:color="auto"/>
                <w:bottom w:val="none" w:sz="0" w:space="0" w:color="auto"/>
                <w:right w:val="none" w:sz="0" w:space="0" w:color="auto"/>
              </w:divBdr>
              <w:divsChild>
                <w:div w:id="835344419">
                  <w:marLeft w:val="0"/>
                  <w:marRight w:val="0"/>
                  <w:marTop w:val="0"/>
                  <w:marBottom w:val="0"/>
                  <w:divBdr>
                    <w:top w:val="none" w:sz="0" w:space="0" w:color="auto"/>
                    <w:left w:val="none" w:sz="0" w:space="0" w:color="auto"/>
                    <w:bottom w:val="none" w:sz="0" w:space="0" w:color="auto"/>
                    <w:right w:val="none" w:sz="0" w:space="0" w:color="auto"/>
                  </w:divBdr>
                </w:div>
              </w:divsChild>
            </w:div>
            <w:div w:id="1794521467">
              <w:marLeft w:val="0"/>
              <w:marRight w:val="0"/>
              <w:marTop w:val="75"/>
              <w:marBottom w:val="0"/>
              <w:divBdr>
                <w:top w:val="none" w:sz="0" w:space="0" w:color="auto"/>
                <w:left w:val="none" w:sz="0" w:space="0" w:color="auto"/>
                <w:bottom w:val="none" w:sz="0" w:space="0" w:color="auto"/>
                <w:right w:val="none" w:sz="0" w:space="0" w:color="auto"/>
              </w:divBdr>
              <w:divsChild>
                <w:div w:id="403457805">
                  <w:marLeft w:val="0"/>
                  <w:marRight w:val="0"/>
                  <w:marTop w:val="0"/>
                  <w:marBottom w:val="0"/>
                  <w:divBdr>
                    <w:top w:val="none" w:sz="0" w:space="0" w:color="auto"/>
                    <w:left w:val="none" w:sz="0" w:space="0" w:color="auto"/>
                    <w:bottom w:val="none" w:sz="0" w:space="0" w:color="auto"/>
                    <w:right w:val="none" w:sz="0" w:space="0" w:color="auto"/>
                  </w:divBdr>
                </w:div>
              </w:divsChild>
            </w:div>
            <w:div w:id="1742747389">
              <w:marLeft w:val="0"/>
              <w:marRight w:val="0"/>
              <w:marTop w:val="75"/>
              <w:marBottom w:val="0"/>
              <w:divBdr>
                <w:top w:val="none" w:sz="0" w:space="0" w:color="auto"/>
                <w:left w:val="none" w:sz="0" w:space="0" w:color="auto"/>
                <w:bottom w:val="none" w:sz="0" w:space="0" w:color="auto"/>
                <w:right w:val="none" w:sz="0" w:space="0" w:color="auto"/>
              </w:divBdr>
              <w:divsChild>
                <w:div w:id="1320427815">
                  <w:marLeft w:val="0"/>
                  <w:marRight w:val="0"/>
                  <w:marTop w:val="0"/>
                  <w:marBottom w:val="0"/>
                  <w:divBdr>
                    <w:top w:val="none" w:sz="0" w:space="0" w:color="auto"/>
                    <w:left w:val="none" w:sz="0" w:space="0" w:color="auto"/>
                    <w:bottom w:val="none" w:sz="0" w:space="0" w:color="auto"/>
                    <w:right w:val="none" w:sz="0" w:space="0" w:color="auto"/>
                  </w:divBdr>
                </w:div>
              </w:divsChild>
            </w:div>
            <w:div w:id="920605597">
              <w:marLeft w:val="0"/>
              <w:marRight w:val="0"/>
              <w:marTop w:val="75"/>
              <w:marBottom w:val="0"/>
              <w:divBdr>
                <w:top w:val="none" w:sz="0" w:space="0" w:color="auto"/>
                <w:left w:val="none" w:sz="0" w:space="0" w:color="auto"/>
                <w:bottom w:val="none" w:sz="0" w:space="0" w:color="auto"/>
                <w:right w:val="none" w:sz="0" w:space="0" w:color="auto"/>
              </w:divBdr>
              <w:divsChild>
                <w:div w:id="695160489">
                  <w:marLeft w:val="0"/>
                  <w:marRight w:val="0"/>
                  <w:marTop w:val="0"/>
                  <w:marBottom w:val="0"/>
                  <w:divBdr>
                    <w:top w:val="none" w:sz="0" w:space="0" w:color="auto"/>
                    <w:left w:val="none" w:sz="0" w:space="0" w:color="auto"/>
                    <w:bottom w:val="none" w:sz="0" w:space="0" w:color="auto"/>
                    <w:right w:val="none" w:sz="0" w:space="0" w:color="auto"/>
                  </w:divBdr>
                </w:div>
              </w:divsChild>
            </w:div>
            <w:div w:id="1766342813">
              <w:marLeft w:val="0"/>
              <w:marRight w:val="0"/>
              <w:marTop w:val="75"/>
              <w:marBottom w:val="0"/>
              <w:divBdr>
                <w:top w:val="none" w:sz="0" w:space="0" w:color="auto"/>
                <w:left w:val="none" w:sz="0" w:space="0" w:color="auto"/>
                <w:bottom w:val="none" w:sz="0" w:space="0" w:color="auto"/>
                <w:right w:val="none" w:sz="0" w:space="0" w:color="auto"/>
              </w:divBdr>
              <w:divsChild>
                <w:div w:id="1262956944">
                  <w:marLeft w:val="0"/>
                  <w:marRight w:val="0"/>
                  <w:marTop w:val="0"/>
                  <w:marBottom w:val="0"/>
                  <w:divBdr>
                    <w:top w:val="none" w:sz="0" w:space="0" w:color="auto"/>
                    <w:left w:val="none" w:sz="0" w:space="0" w:color="auto"/>
                    <w:bottom w:val="none" w:sz="0" w:space="0" w:color="auto"/>
                    <w:right w:val="none" w:sz="0" w:space="0" w:color="auto"/>
                  </w:divBdr>
                </w:div>
              </w:divsChild>
            </w:div>
            <w:div w:id="1582836607">
              <w:marLeft w:val="0"/>
              <w:marRight w:val="0"/>
              <w:marTop w:val="75"/>
              <w:marBottom w:val="0"/>
              <w:divBdr>
                <w:top w:val="none" w:sz="0" w:space="0" w:color="auto"/>
                <w:left w:val="none" w:sz="0" w:space="0" w:color="auto"/>
                <w:bottom w:val="none" w:sz="0" w:space="0" w:color="auto"/>
                <w:right w:val="none" w:sz="0" w:space="0" w:color="auto"/>
              </w:divBdr>
              <w:divsChild>
                <w:div w:id="1582638095">
                  <w:marLeft w:val="0"/>
                  <w:marRight w:val="0"/>
                  <w:marTop w:val="0"/>
                  <w:marBottom w:val="0"/>
                  <w:divBdr>
                    <w:top w:val="none" w:sz="0" w:space="0" w:color="auto"/>
                    <w:left w:val="none" w:sz="0" w:space="0" w:color="auto"/>
                    <w:bottom w:val="none" w:sz="0" w:space="0" w:color="auto"/>
                    <w:right w:val="none" w:sz="0" w:space="0" w:color="auto"/>
                  </w:divBdr>
                </w:div>
              </w:divsChild>
            </w:div>
            <w:div w:id="1531530792">
              <w:marLeft w:val="0"/>
              <w:marRight w:val="0"/>
              <w:marTop w:val="75"/>
              <w:marBottom w:val="0"/>
              <w:divBdr>
                <w:top w:val="none" w:sz="0" w:space="0" w:color="auto"/>
                <w:left w:val="none" w:sz="0" w:space="0" w:color="auto"/>
                <w:bottom w:val="none" w:sz="0" w:space="0" w:color="auto"/>
                <w:right w:val="none" w:sz="0" w:space="0" w:color="auto"/>
              </w:divBdr>
              <w:divsChild>
                <w:div w:id="755592092">
                  <w:marLeft w:val="0"/>
                  <w:marRight w:val="0"/>
                  <w:marTop w:val="0"/>
                  <w:marBottom w:val="0"/>
                  <w:divBdr>
                    <w:top w:val="none" w:sz="0" w:space="0" w:color="auto"/>
                    <w:left w:val="none" w:sz="0" w:space="0" w:color="auto"/>
                    <w:bottom w:val="none" w:sz="0" w:space="0" w:color="auto"/>
                    <w:right w:val="none" w:sz="0" w:space="0" w:color="auto"/>
                  </w:divBdr>
                </w:div>
              </w:divsChild>
            </w:div>
            <w:div w:id="65347743">
              <w:marLeft w:val="0"/>
              <w:marRight w:val="0"/>
              <w:marTop w:val="75"/>
              <w:marBottom w:val="0"/>
              <w:divBdr>
                <w:top w:val="none" w:sz="0" w:space="0" w:color="auto"/>
                <w:left w:val="none" w:sz="0" w:space="0" w:color="auto"/>
                <w:bottom w:val="none" w:sz="0" w:space="0" w:color="auto"/>
                <w:right w:val="none" w:sz="0" w:space="0" w:color="auto"/>
              </w:divBdr>
              <w:divsChild>
                <w:div w:id="1871265172">
                  <w:marLeft w:val="0"/>
                  <w:marRight w:val="0"/>
                  <w:marTop w:val="0"/>
                  <w:marBottom w:val="0"/>
                  <w:divBdr>
                    <w:top w:val="none" w:sz="0" w:space="0" w:color="auto"/>
                    <w:left w:val="none" w:sz="0" w:space="0" w:color="auto"/>
                    <w:bottom w:val="none" w:sz="0" w:space="0" w:color="auto"/>
                    <w:right w:val="none" w:sz="0" w:space="0" w:color="auto"/>
                  </w:divBdr>
                </w:div>
              </w:divsChild>
            </w:div>
            <w:div w:id="1018657359">
              <w:marLeft w:val="0"/>
              <w:marRight w:val="0"/>
              <w:marTop w:val="75"/>
              <w:marBottom w:val="0"/>
              <w:divBdr>
                <w:top w:val="none" w:sz="0" w:space="0" w:color="auto"/>
                <w:left w:val="none" w:sz="0" w:space="0" w:color="auto"/>
                <w:bottom w:val="none" w:sz="0" w:space="0" w:color="auto"/>
                <w:right w:val="none" w:sz="0" w:space="0" w:color="auto"/>
              </w:divBdr>
              <w:divsChild>
                <w:div w:id="2000033648">
                  <w:marLeft w:val="0"/>
                  <w:marRight w:val="0"/>
                  <w:marTop w:val="0"/>
                  <w:marBottom w:val="0"/>
                  <w:divBdr>
                    <w:top w:val="none" w:sz="0" w:space="0" w:color="auto"/>
                    <w:left w:val="none" w:sz="0" w:space="0" w:color="auto"/>
                    <w:bottom w:val="none" w:sz="0" w:space="0" w:color="auto"/>
                    <w:right w:val="none" w:sz="0" w:space="0" w:color="auto"/>
                  </w:divBdr>
                </w:div>
              </w:divsChild>
            </w:div>
            <w:div w:id="268858760">
              <w:marLeft w:val="0"/>
              <w:marRight w:val="0"/>
              <w:marTop w:val="75"/>
              <w:marBottom w:val="0"/>
              <w:divBdr>
                <w:top w:val="none" w:sz="0" w:space="0" w:color="auto"/>
                <w:left w:val="none" w:sz="0" w:space="0" w:color="auto"/>
                <w:bottom w:val="none" w:sz="0" w:space="0" w:color="auto"/>
                <w:right w:val="none" w:sz="0" w:space="0" w:color="auto"/>
              </w:divBdr>
              <w:divsChild>
                <w:div w:id="1415781548">
                  <w:marLeft w:val="0"/>
                  <w:marRight w:val="0"/>
                  <w:marTop w:val="0"/>
                  <w:marBottom w:val="0"/>
                  <w:divBdr>
                    <w:top w:val="none" w:sz="0" w:space="0" w:color="auto"/>
                    <w:left w:val="none" w:sz="0" w:space="0" w:color="auto"/>
                    <w:bottom w:val="none" w:sz="0" w:space="0" w:color="auto"/>
                    <w:right w:val="none" w:sz="0" w:space="0" w:color="auto"/>
                  </w:divBdr>
                </w:div>
              </w:divsChild>
            </w:div>
            <w:div w:id="313336521">
              <w:marLeft w:val="0"/>
              <w:marRight w:val="0"/>
              <w:marTop w:val="75"/>
              <w:marBottom w:val="0"/>
              <w:divBdr>
                <w:top w:val="none" w:sz="0" w:space="0" w:color="auto"/>
                <w:left w:val="none" w:sz="0" w:space="0" w:color="auto"/>
                <w:bottom w:val="none" w:sz="0" w:space="0" w:color="auto"/>
                <w:right w:val="none" w:sz="0" w:space="0" w:color="auto"/>
              </w:divBdr>
              <w:divsChild>
                <w:div w:id="533661056">
                  <w:marLeft w:val="0"/>
                  <w:marRight w:val="0"/>
                  <w:marTop w:val="0"/>
                  <w:marBottom w:val="0"/>
                  <w:divBdr>
                    <w:top w:val="none" w:sz="0" w:space="0" w:color="auto"/>
                    <w:left w:val="none" w:sz="0" w:space="0" w:color="auto"/>
                    <w:bottom w:val="none" w:sz="0" w:space="0" w:color="auto"/>
                    <w:right w:val="none" w:sz="0" w:space="0" w:color="auto"/>
                  </w:divBdr>
                </w:div>
              </w:divsChild>
            </w:div>
            <w:div w:id="175197431">
              <w:marLeft w:val="0"/>
              <w:marRight w:val="0"/>
              <w:marTop w:val="75"/>
              <w:marBottom w:val="0"/>
              <w:divBdr>
                <w:top w:val="none" w:sz="0" w:space="0" w:color="auto"/>
                <w:left w:val="none" w:sz="0" w:space="0" w:color="auto"/>
                <w:bottom w:val="none" w:sz="0" w:space="0" w:color="auto"/>
                <w:right w:val="none" w:sz="0" w:space="0" w:color="auto"/>
              </w:divBdr>
              <w:divsChild>
                <w:div w:id="391198163">
                  <w:marLeft w:val="0"/>
                  <w:marRight w:val="0"/>
                  <w:marTop w:val="0"/>
                  <w:marBottom w:val="0"/>
                  <w:divBdr>
                    <w:top w:val="none" w:sz="0" w:space="0" w:color="auto"/>
                    <w:left w:val="none" w:sz="0" w:space="0" w:color="auto"/>
                    <w:bottom w:val="none" w:sz="0" w:space="0" w:color="auto"/>
                    <w:right w:val="none" w:sz="0" w:space="0" w:color="auto"/>
                  </w:divBdr>
                </w:div>
              </w:divsChild>
            </w:div>
            <w:div w:id="1223784314">
              <w:marLeft w:val="0"/>
              <w:marRight w:val="0"/>
              <w:marTop w:val="75"/>
              <w:marBottom w:val="0"/>
              <w:divBdr>
                <w:top w:val="none" w:sz="0" w:space="0" w:color="auto"/>
                <w:left w:val="none" w:sz="0" w:space="0" w:color="auto"/>
                <w:bottom w:val="none" w:sz="0" w:space="0" w:color="auto"/>
                <w:right w:val="none" w:sz="0" w:space="0" w:color="auto"/>
              </w:divBdr>
              <w:divsChild>
                <w:div w:id="11304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9331">
          <w:marLeft w:val="-6000"/>
          <w:marRight w:val="0"/>
          <w:marTop w:val="0"/>
          <w:marBottom w:val="0"/>
          <w:divBdr>
            <w:top w:val="single" w:sz="6" w:space="9" w:color="CAD3DE"/>
            <w:left w:val="single" w:sz="6" w:space="9" w:color="CAD3DE"/>
            <w:bottom w:val="single" w:sz="6" w:space="9" w:color="CAD3DE"/>
            <w:right w:val="single" w:sz="6" w:space="9" w:color="CAD3DE"/>
          </w:divBdr>
          <w:divsChild>
            <w:div w:id="1891114688">
              <w:marLeft w:val="15"/>
              <w:marRight w:val="15"/>
              <w:marTop w:val="15"/>
              <w:marBottom w:val="15"/>
              <w:divBdr>
                <w:top w:val="none" w:sz="0" w:space="0" w:color="auto"/>
                <w:left w:val="none" w:sz="0" w:space="0" w:color="auto"/>
                <w:bottom w:val="none" w:sz="0" w:space="0" w:color="auto"/>
                <w:right w:val="none" w:sz="0" w:space="0" w:color="auto"/>
              </w:divBdr>
            </w:div>
            <w:div w:id="1345285533">
              <w:marLeft w:val="0"/>
              <w:marRight w:val="0"/>
              <w:marTop w:val="0"/>
              <w:marBottom w:val="0"/>
              <w:divBdr>
                <w:top w:val="none" w:sz="0" w:space="0" w:color="auto"/>
                <w:left w:val="none" w:sz="0" w:space="0" w:color="auto"/>
                <w:bottom w:val="none" w:sz="0" w:space="0" w:color="auto"/>
                <w:right w:val="none" w:sz="0" w:space="0" w:color="auto"/>
              </w:divBdr>
              <w:divsChild>
                <w:div w:id="897781456">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382827553">
              <w:marLeft w:val="0"/>
              <w:marRight w:val="0"/>
              <w:marTop w:val="0"/>
              <w:marBottom w:val="150"/>
              <w:divBdr>
                <w:top w:val="none" w:sz="0" w:space="0" w:color="auto"/>
                <w:left w:val="none" w:sz="0" w:space="0" w:color="auto"/>
                <w:bottom w:val="none" w:sz="0" w:space="0" w:color="auto"/>
                <w:right w:val="none" w:sz="0" w:space="0" w:color="auto"/>
              </w:divBdr>
            </w:div>
          </w:divsChild>
        </w:div>
        <w:div w:id="101539556">
          <w:marLeft w:val="0"/>
          <w:marRight w:val="0"/>
          <w:marTop w:val="0"/>
          <w:marBottom w:val="0"/>
          <w:divBdr>
            <w:top w:val="none" w:sz="0" w:space="0" w:color="auto"/>
            <w:left w:val="none" w:sz="0" w:space="0" w:color="auto"/>
            <w:bottom w:val="none" w:sz="0" w:space="0" w:color="auto"/>
            <w:right w:val="none" w:sz="0" w:space="0" w:color="auto"/>
          </w:divBdr>
          <w:divsChild>
            <w:div w:id="620916453">
              <w:marLeft w:val="0"/>
              <w:marRight w:val="0"/>
              <w:marTop w:val="75"/>
              <w:marBottom w:val="0"/>
              <w:divBdr>
                <w:top w:val="none" w:sz="0" w:space="0" w:color="auto"/>
                <w:left w:val="none" w:sz="0" w:space="0" w:color="auto"/>
                <w:bottom w:val="none" w:sz="0" w:space="0" w:color="auto"/>
                <w:right w:val="none" w:sz="0" w:space="0" w:color="auto"/>
              </w:divBdr>
              <w:divsChild>
                <w:div w:id="664893002">
                  <w:marLeft w:val="0"/>
                  <w:marRight w:val="0"/>
                  <w:marTop w:val="0"/>
                  <w:marBottom w:val="0"/>
                  <w:divBdr>
                    <w:top w:val="none" w:sz="0" w:space="0" w:color="auto"/>
                    <w:left w:val="none" w:sz="0" w:space="0" w:color="auto"/>
                    <w:bottom w:val="none" w:sz="0" w:space="0" w:color="auto"/>
                    <w:right w:val="none" w:sz="0" w:space="0" w:color="auto"/>
                  </w:divBdr>
                </w:div>
              </w:divsChild>
            </w:div>
            <w:div w:id="1390961206">
              <w:marLeft w:val="0"/>
              <w:marRight w:val="0"/>
              <w:marTop w:val="75"/>
              <w:marBottom w:val="0"/>
              <w:divBdr>
                <w:top w:val="none" w:sz="0" w:space="0" w:color="auto"/>
                <w:left w:val="none" w:sz="0" w:space="0" w:color="auto"/>
                <w:bottom w:val="none" w:sz="0" w:space="0" w:color="auto"/>
                <w:right w:val="none" w:sz="0" w:space="0" w:color="auto"/>
              </w:divBdr>
              <w:divsChild>
                <w:div w:id="1727532842">
                  <w:marLeft w:val="0"/>
                  <w:marRight w:val="0"/>
                  <w:marTop w:val="0"/>
                  <w:marBottom w:val="0"/>
                  <w:divBdr>
                    <w:top w:val="none" w:sz="0" w:space="0" w:color="auto"/>
                    <w:left w:val="none" w:sz="0" w:space="0" w:color="auto"/>
                    <w:bottom w:val="none" w:sz="0" w:space="0" w:color="auto"/>
                    <w:right w:val="none" w:sz="0" w:space="0" w:color="auto"/>
                  </w:divBdr>
                </w:div>
              </w:divsChild>
            </w:div>
            <w:div w:id="535849738">
              <w:marLeft w:val="0"/>
              <w:marRight w:val="0"/>
              <w:marTop w:val="75"/>
              <w:marBottom w:val="0"/>
              <w:divBdr>
                <w:top w:val="none" w:sz="0" w:space="0" w:color="auto"/>
                <w:left w:val="none" w:sz="0" w:space="0" w:color="auto"/>
                <w:bottom w:val="none" w:sz="0" w:space="0" w:color="auto"/>
                <w:right w:val="none" w:sz="0" w:space="0" w:color="auto"/>
              </w:divBdr>
              <w:divsChild>
                <w:div w:id="1341010428">
                  <w:marLeft w:val="0"/>
                  <w:marRight w:val="0"/>
                  <w:marTop w:val="0"/>
                  <w:marBottom w:val="0"/>
                  <w:divBdr>
                    <w:top w:val="none" w:sz="0" w:space="0" w:color="auto"/>
                    <w:left w:val="none" w:sz="0" w:space="0" w:color="auto"/>
                    <w:bottom w:val="none" w:sz="0" w:space="0" w:color="auto"/>
                    <w:right w:val="none" w:sz="0" w:space="0" w:color="auto"/>
                  </w:divBdr>
                </w:div>
              </w:divsChild>
            </w:div>
            <w:div w:id="836723371">
              <w:marLeft w:val="0"/>
              <w:marRight w:val="0"/>
              <w:marTop w:val="75"/>
              <w:marBottom w:val="0"/>
              <w:divBdr>
                <w:top w:val="none" w:sz="0" w:space="0" w:color="auto"/>
                <w:left w:val="none" w:sz="0" w:space="0" w:color="auto"/>
                <w:bottom w:val="none" w:sz="0" w:space="0" w:color="auto"/>
                <w:right w:val="none" w:sz="0" w:space="0" w:color="auto"/>
              </w:divBdr>
              <w:divsChild>
                <w:div w:id="121198109">
                  <w:marLeft w:val="0"/>
                  <w:marRight w:val="0"/>
                  <w:marTop w:val="0"/>
                  <w:marBottom w:val="0"/>
                  <w:divBdr>
                    <w:top w:val="none" w:sz="0" w:space="0" w:color="auto"/>
                    <w:left w:val="none" w:sz="0" w:space="0" w:color="auto"/>
                    <w:bottom w:val="none" w:sz="0" w:space="0" w:color="auto"/>
                    <w:right w:val="none" w:sz="0" w:space="0" w:color="auto"/>
                  </w:divBdr>
                </w:div>
              </w:divsChild>
            </w:div>
            <w:div w:id="368071805">
              <w:marLeft w:val="0"/>
              <w:marRight w:val="0"/>
              <w:marTop w:val="75"/>
              <w:marBottom w:val="0"/>
              <w:divBdr>
                <w:top w:val="none" w:sz="0" w:space="0" w:color="auto"/>
                <w:left w:val="none" w:sz="0" w:space="0" w:color="auto"/>
                <w:bottom w:val="none" w:sz="0" w:space="0" w:color="auto"/>
                <w:right w:val="none" w:sz="0" w:space="0" w:color="auto"/>
              </w:divBdr>
              <w:divsChild>
                <w:div w:id="1453404417">
                  <w:marLeft w:val="0"/>
                  <w:marRight w:val="0"/>
                  <w:marTop w:val="0"/>
                  <w:marBottom w:val="0"/>
                  <w:divBdr>
                    <w:top w:val="none" w:sz="0" w:space="0" w:color="auto"/>
                    <w:left w:val="none" w:sz="0" w:space="0" w:color="auto"/>
                    <w:bottom w:val="none" w:sz="0" w:space="0" w:color="auto"/>
                    <w:right w:val="none" w:sz="0" w:space="0" w:color="auto"/>
                  </w:divBdr>
                </w:div>
              </w:divsChild>
            </w:div>
            <w:div w:id="1978483696">
              <w:marLeft w:val="0"/>
              <w:marRight w:val="0"/>
              <w:marTop w:val="75"/>
              <w:marBottom w:val="0"/>
              <w:divBdr>
                <w:top w:val="none" w:sz="0" w:space="0" w:color="auto"/>
                <w:left w:val="none" w:sz="0" w:space="0" w:color="auto"/>
                <w:bottom w:val="none" w:sz="0" w:space="0" w:color="auto"/>
                <w:right w:val="none" w:sz="0" w:space="0" w:color="auto"/>
              </w:divBdr>
              <w:divsChild>
                <w:div w:id="1823302993">
                  <w:marLeft w:val="0"/>
                  <w:marRight w:val="0"/>
                  <w:marTop w:val="0"/>
                  <w:marBottom w:val="0"/>
                  <w:divBdr>
                    <w:top w:val="none" w:sz="0" w:space="0" w:color="auto"/>
                    <w:left w:val="none" w:sz="0" w:space="0" w:color="auto"/>
                    <w:bottom w:val="none" w:sz="0" w:space="0" w:color="auto"/>
                    <w:right w:val="none" w:sz="0" w:space="0" w:color="auto"/>
                  </w:divBdr>
                </w:div>
              </w:divsChild>
            </w:div>
            <w:div w:id="1623069567">
              <w:marLeft w:val="0"/>
              <w:marRight w:val="0"/>
              <w:marTop w:val="75"/>
              <w:marBottom w:val="0"/>
              <w:divBdr>
                <w:top w:val="none" w:sz="0" w:space="0" w:color="auto"/>
                <w:left w:val="none" w:sz="0" w:space="0" w:color="auto"/>
                <w:bottom w:val="none" w:sz="0" w:space="0" w:color="auto"/>
                <w:right w:val="none" w:sz="0" w:space="0" w:color="auto"/>
              </w:divBdr>
              <w:divsChild>
                <w:div w:id="2012944852">
                  <w:marLeft w:val="0"/>
                  <w:marRight w:val="0"/>
                  <w:marTop w:val="0"/>
                  <w:marBottom w:val="0"/>
                  <w:divBdr>
                    <w:top w:val="none" w:sz="0" w:space="0" w:color="auto"/>
                    <w:left w:val="none" w:sz="0" w:space="0" w:color="auto"/>
                    <w:bottom w:val="none" w:sz="0" w:space="0" w:color="auto"/>
                    <w:right w:val="none" w:sz="0" w:space="0" w:color="auto"/>
                  </w:divBdr>
                </w:div>
              </w:divsChild>
            </w:div>
            <w:div w:id="2136679749">
              <w:marLeft w:val="0"/>
              <w:marRight w:val="0"/>
              <w:marTop w:val="75"/>
              <w:marBottom w:val="0"/>
              <w:divBdr>
                <w:top w:val="none" w:sz="0" w:space="0" w:color="auto"/>
                <w:left w:val="none" w:sz="0" w:space="0" w:color="auto"/>
                <w:bottom w:val="none" w:sz="0" w:space="0" w:color="auto"/>
                <w:right w:val="none" w:sz="0" w:space="0" w:color="auto"/>
              </w:divBdr>
              <w:divsChild>
                <w:div w:id="2030595400">
                  <w:marLeft w:val="0"/>
                  <w:marRight w:val="0"/>
                  <w:marTop w:val="0"/>
                  <w:marBottom w:val="0"/>
                  <w:divBdr>
                    <w:top w:val="none" w:sz="0" w:space="0" w:color="auto"/>
                    <w:left w:val="none" w:sz="0" w:space="0" w:color="auto"/>
                    <w:bottom w:val="none" w:sz="0" w:space="0" w:color="auto"/>
                    <w:right w:val="none" w:sz="0" w:space="0" w:color="auto"/>
                  </w:divBdr>
                </w:div>
              </w:divsChild>
            </w:div>
            <w:div w:id="1211070910">
              <w:marLeft w:val="0"/>
              <w:marRight w:val="0"/>
              <w:marTop w:val="75"/>
              <w:marBottom w:val="0"/>
              <w:divBdr>
                <w:top w:val="none" w:sz="0" w:space="0" w:color="auto"/>
                <w:left w:val="none" w:sz="0" w:space="0" w:color="auto"/>
                <w:bottom w:val="none" w:sz="0" w:space="0" w:color="auto"/>
                <w:right w:val="none" w:sz="0" w:space="0" w:color="auto"/>
              </w:divBdr>
              <w:divsChild>
                <w:div w:id="1407997353">
                  <w:marLeft w:val="0"/>
                  <w:marRight w:val="0"/>
                  <w:marTop w:val="0"/>
                  <w:marBottom w:val="0"/>
                  <w:divBdr>
                    <w:top w:val="none" w:sz="0" w:space="0" w:color="auto"/>
                    <w:left w:val="none" w:sz="0" w:space="0" w:color="auto"/>
                    <w:bottom w:val="none" w:sz="0" w:space="0" w:color="auto"/>
                    <w:right w:val="none" w:sz="0" w:space="0" w:color="auto"/>
                  </w:divBdr>
                </w:div>
              </w:divsChild>
            </w:div>
            <w:div w:id="2128768574">
              <w:marLeft w:val="0"/>
              <w:marRight w:val="0"/>
              <w:marTop w:val="75"/>
              <w:marBottom w:val="0"/>
              <w:divBdr>
                <w:top w:val="none" w:sz="0" w:space="0" w:color="auto"/>
                <w:left w:val="none" w:sz="0" w:space="0" w:color="auto"/>
                <w:bottom w:val="none" w:sz="0" w:space="0" w:color="auto"/>
                <w:right w:val="none" w:sz="0" w:space="0" w:color="auto"/>
              </w:divBdr>
              <w:divsChild>
                <w:div w:id="490566414">
                  <w:marLeft w:val="0"/>
                  <w:marRight w:val="0"/>
                  <w:marTop w:val="0"/>
                  <w:marBottom w:val="0"/>
                  <w:divBdr>
                    <w:top w:val="none" w:sz="0" w:space="0" w:color="auto"/>
                    <w:left w:val="none" w:sz="0" w:space="0" w:color="auto"/>
                    <w:bottom w:val="none" w:sz="0" w:space="0" w:color="auto"/>
                    <w:right w:val="none" w:sz="0" w:space="0" w:color="auto"/>
                  </w:divBdr>
                </w:div>
              </w:divsChild>
            </w:div>
            <w:div w:id="101386929">
              <w:marLeft w:val="0"/>
              <w:marRight w:val="0"/>
              <w:marTop w:val="75"/>
              <w:marBottom w:val="0"/>
              <w:divBdr>
                <w:top w:val="none" w:sz="0" w:space="0" w:color="auto"/>
                <w:left w:val="none" w:sz="0" w:space="0" w:color="auto"/>
                <w:bottom w:val="none" w:sz="0" w:space="0" w:color="auto"/>
                <w:right w:val="none" w:sz="0" w:space="0" w:color="auto"/>
              </w:divBdr>
              <w:divsChild>
                <w:div w:id="1787501170">
                  <w:marLeft w:val="0"/>
                  <w:marRight w:val="0"/>
                  <w:marTop w:val="0"/>
                  <w:marBottom w:val="0"/>
                  <w:divBdr>
                    <w:top w:val="none" w:sz="0" w:space="0" w:color="auto"/>
                    <w:left w:val="none" w:sz="0" w:space="0" w:color="auto"/>
                    <w:bottom w:val="none" w:sz="0" w:space="0" w:color="auto"/>
                    <w:right w:val="none" w:sz="0" w:space="0" w:color="auto"/>
                  </w:divBdr>
                </w:div>
              </w:divsChild>
            </w:div>
            <w:div w:id="872811813">
              <w:marLeft w:val="0"/>
              <w:marRight w:val="0"/>
              <w:marTop w:val="75"/>
              <w:marBottom w:val="0"/>
              <w:divBdr>
                <w:top w:val="none" w:sz="0" w:space="0" w:color="auto"/>
                <w:left w:val="none" w:sz="0" w:space="0" w:color="auto"/>
                <w:bottom w:val="none" w:sz="0" w:space="0" w:color="auto"/>
                <w:right w:val="none" w:sz="0" w:space="0" w:color="auto"/>
              </w:divBdr>
              <w:divsChild>
                <w:div w:id="702707378">
                  <w:marLeft w:val="0"/>
                  <w:marRight w:val="0"/>
                  <w:marTop w:val="0"/>
                  <w:marBottom w:val="0"/>
                  <w:divBdr>
                    <w:top w:val="none" w:sz="0" w:space="0" w:color="auto"/>
                    <w:left w:val="none" w:sz="0" w:space="0" w:color="auto"/>
                    <w:bottom w:val="none" w:sz="0" w:space="0" w:color="auto"/>
                    <w:right w:val="none" w:sz="0" w:space="0" w:color="auto"/>
                  </w:divBdr>
                </w:div>
              </w:divsChild>
            </w:div>
            <w:div w:id="1671760952">
              <w:marLeft w:val="0"/>
              <w:marRight w:val="0"/>
              <w:marTop w:val="75"/>
              <w:marBottom w:val="0"/>
              <w:divBdr>
                <w:top w:val="none" w:sz="0" w:space="0" w:color="auto"/>
                <w:left w:val="none" w:sz="0" w:space="0" w:color="auto"/>
                <w:bottom w:val="none" w:sz="0" w:space="0" w:color="auto"/>
                <w:right w:val="none" w:sz="0" w:space="0" w:color="auto"/>
              </w:divBdr>
              <w:divsChild>
                <w:div w:id="1358698163">
                  <w:marLeft w:val="0"/>
                  <w:marRight w:val="0"/>
                  <w:marTop w:val="0"/>
                  <w:marBottom w:val="0"/>
                  <w:divBdr>
                    <w:top w:val="none" w:sz="0" w:space="0" w:color="auto"/>
                    <w:left w:val="none" w:sz="0" w:space="0" w:color="auto"/>
                    <w:bottom w:val="none" w:sz="0" w:space="0" w:color="auto"/>
                    <w:right w:val="none" w:sz="0" w:space="0" w:color="auto"/>
                  </w:divBdr>
                </w:div>
              </w:divsChild>
            </w:div>
            <w:div w:id="187527697">
              <w:marLeft w:val="0"/>
              <w:marRight w:val="0"/>
              <w:marTop w:val="75"/>
              <w:marBottom w:val="0"/>
              <w:divBdr>
                <w:top w:val="none" w:sz="0" w:space="0" w:color="auto"/>
                <w:left w:val="none" w:sz="0" w:space="0" w:color="auto"/>
                <w:bottom w:val="none" w:sz="0" w:space="0" w:color="auto"/>
                <w:right w:val="none" w:sz="0" w:space="0" w:color="auto"/>
              </w:divBdr>
              <w:divsChild>
                <w:div w:id="1225797869">
                  <w:marLeft w:val="0"/>
                  <w:marRight w:val="0"/>
                  <w:marTop w:val="0"/>
                  <w:marBottom w:val="0"/>
                  <w:divBdr>
                    <w:top w:val="none" w:sz="0" w:space="0" w:color="auto"/>
                    <w:left w:val="none" w:sz="0" w:space="0" w:color="auto"/>
                    <w:bottom w:val="none" w:sz="0" w:space="0" w:color="auto"/>
                    <w:right w:val="none" w:sz="0" w:space="0" w:color="auto"/>
                  </w:divBdr>
                </w:div>
              </w:divsChild>
            </w:div>
            <w:div w:id="1381367961">
              <w:marLeft w:val="0"/>
              <w:marRight w:val="0"/>
              <w:marTop w:val="75"/>
              <w:marBottom w:val="0"/>
              <w:divBdr>
                <w:top w:val="none" w:sz="0" w:space="0" w:color="auto"/>
                <w:left w:val="none" w:sz="0" w:space="0" w:color="auto"/>
                <w:bottom w:val="none" w:sz="0" w:space="0" w:color="auto"/>
                <w:right w:val="none" w:sz="0" w:space="0" w:color="auto"/>
              </w:divBdr>
              <w:divsChild>
                <w:div w:id="720327161">
                  <w:marLeft w:val="0"/>
                  <w:marRight w:val="0"/>
                  <w:marTop w:val="0"/>
                  <w:marBottom w:val="0"/>
                  <w:divBdr>
                    <w:top w:val="none" w:sz="0" w:space="0" w:color="auto"/>
                    <w:left w:val="none" w:sz="0" w:space="0" w:color="auto"/>
                    <w:bottom w:val="none" w:sz="0" w:space="0" w:color="auto"/>
                    <w:right w:val="none" w:sz="0" w:space="0" w:color="auto"/>
                  </w:divBdr>
                </w:div>
              </w:divsChild>
            </w:div>
            <w:div w:id="1725520141">
              <w:marLeft w:val="0"/>
              <w:marRight w:val="0"/>
              <w:marTop w:val="75"/>
              <w:marBottom w:val="0"/>
              <w:divBdr>
                <w:top w:val="none" w:sz="0" w:space="0" w:color="auto"/>
                <w:left w:val="none" w:sz="0" w:space="0" w:color="auto"/>
                <w:bottom w:val="none" w:sz="0" w:space="0" w:color="auto"/>
                <w:right w:val="none" w:sz="0" w:space="0" w:color="auto"/>
              </w:divBdr>
              <w:divsChild>
                <w:div w:id="1827166524">
                  <w:marLeft w:val="0"/>
                  <w:marRight w:val="0"/>
                  <w:marTop w:val="0"/>
                  <w:marBottom w:val="0"/>
                  <w:divBdr>
                    <w:top w:val="none" w:sz="0" w:space="0" w:color="auto"/>
                    <w:left w:val="none" w:sz="0" w:space="0" w:color="auto"/>
                    <w:bottom w:val="none" w:sz="0" w:space="0" w:color="auto"/>
                    <w:right w:val="none" w:sz="0" w:space="0" w:color="auto"/>
                  </w:divBdr>
                </w:div>
              </w:divsChild>
            </w:div>
            <w:div w:id="655960620">
              <w:marLeft w:val="0"/>
              <w:marRight w:val="0"/>
              <w:marTop w:val="75"/>
              <w:marBottom w:val="0"/>
              <w:divBdr>
                <w:top w:val="none" w:sz="0" w:space="0" w:color="auto"/>
                <w:left w:val="none" w:sz="0" w:space="0" w:color="auto"/>
                <w:bottom w:val="none" w:sz="0" w:space="0" w:color="auto"/>
                <w:right w:val="none" w:sz="0" w:space="0" w:color="auto"/>
              </w:divBdr>
              <w:divsChild>
                <w:div w:id="1595481481">
                  <w:marLeft w:val="0"/>
                  <w:marRight w:val="0"/>
                  <w:marTop w:val="0"/>
                  <w:marBottom w:val="0"/>
                  <w:divBdr>
                    <w:top w:val="none" w:sz="0" w:space="0" w:color="auto"/>
                    <w:left w:val="none" w:sz="0" w:space="0" w:color="auto"/>
                    <w:bottom w:val="none" w:sz="0" w:space="0" w:color="auto"/>
                    <w:right w:val="none" w:sz="0" w:space="0" w:color="auto"/>
                  </w:divBdr>
                </w:div>
              </w:divsChild>
            </w:div>
            <w:div w:id="2096120834">
              <w:marLeft w:val="0"/>
              <w:marRight w:val="0"/>
              <w:marTop w:val="75"/>
              <w:marBottom w:val="0"/>
              <w:divBdr>
                <w:top w:val="none" w:sz="0" w:space="0" w:color="auto"/>
                <w:left w:val="none" w:sz="0" w:space="0" w:color="auto"/>
                <w:bottom w:val="none" w:sz="0" w:space="0" w:color="auto"/>
                <w:right w:val="none" w:sz="0" w:space="0" w:color="auto"/>
              </w:divBdr>
              <w:divsChild>
                <w:div w:id="1593316627">
                  <w:marLeft w:val="0"/>
                  <w:marRight w:val="0"/>
                  <w:marTop w:val="0"/>
                  <w:marBottom w:val="0"/>
                  <w:divBdr>
                    <w:top w:val="none" w:sz="0" w:space="0" w:color="auto"/>
                    <w:left w:val="none" w:sz="0" w:space="0" w:color="auto"/>
                    <w:bottom w:val="none" w:sz="0" w:space="0" w:color="auto"/>
                    <w:right w:val="none" w:sz="0" w:space="0" w:color="auto"/>
                  </w:divBdr>
                </w:div>
              </w:divsChild>
            </w:div>
            <w:div w:id="670331375">
              <w:marLeft w:val="0"/>
              <w:marRight w:val="0"/>
              <w:marTop w:val="75"/>
              <w:marBottom w:val="0"/>
              <w:divBdr>
                <w:top w:val="none" w:sz="0" w:space="0" w:color="auto"/>
                <w:left w:val="none" w:sz="0" w:space="0" w:color="auto"/>
                <w:bottom w:val="none" w:sz="0" w:space="0" w:color="auto"/>
                <w:right w:val="none" w:sz="0" w:space="0" w:color="auto"/>
              </w:divBdr>
              <w:divsChild>
                <w:div w:id="197548910">
                  <w:marLeft w:val="0"/>
                  <w:marRight w:val="0"/>
                  <w:marTop w:val="0"/>
                  <w:marBottom w:val="0"/>
                  <w:divBdr>
                    <w:top w:val="none" w:sz="0" w:space="0" w:color="auto"/>
                    <w:left w:val="none" w:sz="0" w:space="0" w:color="auto"/>
                    <w:bottom w:val="none" w:sz="0" w:space="0" w:color="auto"/>
                    <w:right w:val="none" w:sz="0" w:space="0" w:color="auto"/>
                  </w:divBdr>
                </w:div>
              </w:divsChild>
            </w:div>
            <w:div w:id="450247820">
              <w:marLeft w:val="0"/>
              <w:marRight w:val="0"/>
              <w:marTop w:val="75"/>
              <w:marBottom w:val="0"/>
              <w:divBdr>
                <w:top w:val="none" w:sz="0" w:space="0" w:color="auto"/>
                <w:left w:val="none" w:sz="0" w:space="0" w:color="auto"/>
                <w:bottom w:val="none" w:sz="0" w:space="0" w:color="auto"/>
                <w:right w:val="none" w:sz="0" w:space="0" w:color="auto"/>
              </w:divBdr>
              <w:divsChild>
                <w:div w:id="84808322">
                  <w:marLeft w:val="0"/>
                  <w:marRight w:val="0"/>
                  <w:marTop w:val="0"/>
                  <w:marBottom w:val="0"/>
                  <w:divBdr>
                    <w:top w:val="none" w:sz="0" w:space="0" w:color="auto"/>
                    <w:left w:val="none" w:sz="0" w:space="0" w:color="auto"/>
                    <w:bottom w:val="none" w:sz="0" w:space="0" w:color="auto"/>
                    <w:right w:val="none" w:sz="0" w:space="0" w:color="auto"/>
                  </w:divBdr>
                </w:div>
              </w:divsChild>
            </w:div>
            <w:div w:id="1661277171">
              <w:marLeft w:val="0"/>
              <w:marRight w:val="0"/>
              <w:marTop w:val="75"/>
              <w:marBottom w:val="0"/>
              <w:divBdr>
                <w:top w:val="none" w:sz="0" w:space="0" w:color="auto"/>
                <w:left w:val="none" w:sz="0" w:space="0" w:color="auto"/>
                <w:bottom w:val="none" w:sz="0" w:space="0" w:color="auto"/>
                <w:right w:val="none" w:sz="0" w:space="0" w:color="auto"/>
              </w:divBdr>
              <w:divsChild>
                <w:div w:id="1778209764">
                  <w:marLeft w:val="0"/>
                  <w:marRight w:val="0"/>
                  <w:marTop w:val="0"/>
                  <w:marBottom w:val="0"/>
                  <w:divBdr>
                    <w:top w:val="none" w:sz="0" w:space="0" w:color="auto"/>
                    <w:left w:val="none" w:sz="0" w:space="0" w:color="auto"/>
                    <w:bottom w:val="none" w:sz="0" w:space="0" w:color="auto"/>
                    <w:right w:val="none" w:sz="0" w:space="0" w:color="auto"/>
                  </w:divBdr>
                </w:div>
              </w:divsChild>
            </w:div>
            <w:div w:id="1797794191">
              <w:marLeft w:val="0"/>
              <w:marRight w:val="0"/>
              <w:marTop w:val="75"/>
              <w:marBottom w:val="0"/>
              <w:divBdr>
                <w:top w:val="none" w:sz="0" w:space="0" w:color="auto"/>
                <w:left w:val="none" w:sz="0" w:space="0" w:color="auto"/>
                <w:bottom w:val="none" w:sz="0" w:space="0" w:color="auto"/>
                <w:right w:val="none" w:sz="0" w:space="0" w:color="auto"/>
              </w:divBdr>
              <w:divsChild>
                <w:div w:id="1287807316">
                  <w:marLeft w:val="0"/>
                  <w:marRight w:val="0"/>
                  <w:marTop w:val="0"/>
                  <w:marBottom w:val="0"/>
                  <w:divBdr>
                    <w:top w:val="none" w:sz="0" w:space="0" w:color="auto"/>
                    <w:left w:val="none" w:sz="0" w:space="0" w:color="auto"/>
                    <w:bottom w:val="none" w:sz="0" w:space="0" w:color="auto"/>
                    <w:right w:val="none" w:sz="0" w:space="0" w:color="auto"/>
                  </w:divBdr>
                </w:div>
              </w:divsChild>
            </w:div>
            <w:div w:id="1859391545">
              <w:marLeft w:val="0"/>
              <w:marRight w:val="0"/>
              <w:marTop w:val="75"/>
              <w:marBottom w:val="0"/>
              <w:divBdr>
                <w:top w:val="none" w:sz="0" w:space="0" w:color="auto"/>
                <w:left w:val="none" w:sz="0" w:space="0" w:color="auto"/>
                <w:bottom w:val="none" w:sz="0" w:space="0" w:color="auto"/>
                <w:right w:val="none" w:sz="0" w:space="0" w:color="auto"/>
              </w:divBdr>
              <w:divsChild>
                <w:div w:id="1734962573">
                  <w:marLeft w:val="0"/>
                  <w:marRight w:val="0"/>
                  <w:marTop w:val="0"/>
                  <w:marBottom w:val="0"/>
                  <w:divBdr>
                    <w:top w:val="none" w:sz="0" w:space="0" w:color="auto"/>
                    <w:left w:val="none" w:sz="0" w:space="0" w:color="auto"/>
                    <w:bottom w:val="none" w:sz="0" w:space="0" w:color="auto"/>
                    <w:right w:val="none" w:sz="0" w:space="0" w:color="auto"/>
                  </w:divBdr>
                </w:div>
              </w:divsChild>
            </w:div>
            <w:div w:id="341930730">
              <w:marLeft w:val="0"/>
              <w:marRight w:val="0"/>
              <w:marTop w:val="75"/>
              <w:marBottom w:val="0"/>
              <w:divBdr>
                <w:top w:val="none" w:sz="0" w:space="0" w:color="auto"/>
                <w:left w:val="none" w:sz="0" w:space="0" w:color="auto"/>
                <w:bottom w:val="none" w:sz="0" w:space="0" w:color="auto"/>
                <w:right w:val="none" w:sz="0" w:space="0" w:color="auto"/>
              </w:divBdr>
              <w:divsChild>
                <w:div w:id="1676570178">
                  <w:marLeft w:val="0"/>
                  <w:marRight w:val="0"/>
                  <w:marTop w:val="0"/>
                  <w:marBottom w:val="0"/>
                  <w:divBdr>
                    <w:top w:val="none" w:sz="0" w:space="0" w:color="auto"/>
                    <w:left w:val="none" w:sz="0" w:space="0" w:color="auto"/>
                    <w:bottom w:val="none" w:sz="0" w:space="0" w:color="auto"/>
                    <w:right w:val="none" w:sz="0" w:space="0" w:color="auto"/>
                  </w:divBdr>
                </w:div>
              </w:divsChild>
            </w:div>
            <w:div w:id="1495992935">
              <w:marLeft w:val="0"/>
              <w:marRight w:val="0"/>
              <w:marTop w:val="75"/>
              <w:marBottom w:val="0"/>
              <w:divBdr>
                <w:top w:val="none" w:sz="0" w:space="0" w:color="auto"/>
                <w:left w:val="none" w:sz="0" w:space="0" w:color="auto"/>
                <w:bottom w:val="none" w:sz="0" w:space="0" w:color="auto"/>
                <w:right w:val="none" w:sz="0" w:space="0" w:color="auto"/>
              </w:divBdr>
              <w:divsChild>
                <w:div w:id="400106527">
                  <w:marLeft w:val="0"/>
                  <w:marRight w:val="0"/>
                  <w:marTop w:val="0"/>
                  <w:marBottom w:val="0"/>
                  <w:divBdr>
                    <w:top w:val="none" w:sz="0" w:space="0" w:color="auto"/>
                    <w:left w:val="none" w:sz="0" w:space="0" w:color="auto"/>
                    <w:bottom w:val="none" w:sz="0" w:space="0" w:color="auto"/>
                    <w:right w:val="none" w:sz="0" w:space="0" w:color="auto"/>
                  </w:divBdr>
                </w:div>
              </w:divsChild>
            </w:div>
            <w:div w:id="1900049539">
              <w:marLeft w:val="0"/>
              <w:marRight w:val="0"/>
              <w:marTop w:val="75"/>
              <w:marBottom w:val="0"/>
              <w:divBdr>
                <w:top w:val="none" w:sz="0" w:space="0" w:color="auto"/>
                <w:left w:val="none" w:sz="0" w:space="0" w:color="auto"/>
                <w:bottom w:val="none" w:sz="0" w:space="0" w:color="auto"/>
                <w:right w:val="none" w:sz="0" w:space="0" w:color="auto"/>
              </w:divBdr>
              <w:divsChild>
                <w:div w:id="741677177">
                  <w:marLeft w:val="0"/>
                  <w:marRight w:val="0"/>
                  <w:marTop w:val="0"/>
                  <w:marBottom w:val="0"/>
                  <w:divBdr>
                    <w:top w:val="none" w:sz="0" w:space="0" w:color="auto"/>
                    <w:left w:val="none" w:sz="0" w:space="0" w:color="auto"/>
                    <w:bottom w:val="none" w:sz="0" w:space="0" w:color="auto"/>
                    <w:right w:val="none" w:sz="0" w:space="0" w:color="auto"/>
                  </w:divBdr>
                </w:div>
              </w:divsChild>
            </w:div>
            <w:div w:id="1435397529">
              <w:marLeft w:val="0"/>
              <w:marRight w:val="0"/>
              <w:marTop w:val="75"/>
              <w:marBottom w:val="0"/>
              <w:divBdr>
                <w:top w:val="none" w:sz="0" w:space="0" w:color="auto"/>
                <w:left w:val="none" w:sz="0" w:space="0" w:color="auto"/>
                <w:bottom w:val="none" w:sz="0" w:space="0" w:color="auto"/>
                <w:right w:val="none" w:sz="0" w:space="0" w:color="auto"/>
              </w:divBdr>
              <w:divsChild>
                <w:div w:id="2104833320">
                  <w:marLeft w:val="0"/>
                  <w:marRight w:val="0"/>
                  <w:marTop w:val="0"/>
                  <w:marBottom w:val="0"/>
                  <w:divBdr>
                    <w:top w:val="none" w:sz="0" w:space="0" w:color="auto"/>
                    <w:left w:val="none" w:sz="0" w:space="0" w:color="auto"/>
                    <w:bottom w:val="none" w:sz="0" w:space="0" w:color="auto"/>
                    <w:right w:val="none" w:sz="0" w:space="0" w:color="auto"/>
                  </w:divBdr>
                </w:div>
              </w:divsChild>
            </w:div>
            <w:div w:id="2010139264">
              <w:marLeft w:val="0"/>
              <w:marRight w:val="0"/>
              <w:marTop w:val="75"/>
              <w:marBottom w:val="0"/>
              <w:divBdr>
                <w:top w:val="none" w:sz="0" w:space="0" w:color="auto"/>
                <w:left w:val="none" w:sz="0" w:space="0" w:color="auto"/>
                <w:bottom w:val="none" w:sz="0" w:space="0" w:color="auto"/>
                <w:right w:val="none" w:sz="0" w:space="0" w:color="auto"/>
              </w:divBdr>
              <w:divsChild>
                <w:div w:id="1098985448">
                  <w:marLeft w:val="0"/>
                  <w:marRight w:val="0"/>
                  <w:marTop w:val="0"/>
                  <w:marBottom w:val="0"/>
                  <w:divBdr>
                    <w:top w:val="none" w:sz="0" w:space="0" w:color="auto"/>
                    <w:left w:val="none" w:sz="0" w:space="0" w:color="auto"/>
                    <w:bottom w:val="none" w:sz="0" w:space="0" w:color="auto"/>
                    <w:right w:val="none" w:sz="0" w:space="0" w:color="auto"/>
                  </w:divBdr>
                </w:div>
              </w:divsChild>
            </w:div>
            <w:div w:id="1819960532">
              <w:marLeft w:val="0"/>
              <w:marRight w:val="0"/>
              <w:marTop w:val="75"/>
              <w:marBottom w:val="0"/>
              <w:divBdr>
                <w:top w:val="none" w:sz="0" w:space="0" w:color="auto"/>
                <w:left w:val="none" w:sz="0" w:space="0" w:color="auto"/>
                <w:bottom w:val="none" w:sz="0" w:space="0" w:color="auto"/>
                <w:right w:val="none" w:sz="0" w:space="0" w:color="auto"/>
              </w:divBdr>
              <w:divsChild>
                <w:div w:id="979773909">
                  <w:marLeft w:val="0"/>
                  <w:marRight w:val="0"/>
                  <w:marTop w:val="0"/>
                  <w:marBottom w:val="0"/>
                  <w:divBdr>
                    <w:top w:val="none" w:sz="0" w:space="0" w:color="auto"/>
                    <w:left w:val="none" w:sz="0" w:space="0" w:color="auto"/>
                    <w:bottom w:val="none" w:sz="0" w:space="0" w:color="auto"/>
                    <w:right w:val="none" w:sz="0" w:space="0" w:color="auto"/>
                  </w:divBdr>
                </w:div>
              </w:divsChild>
            </w:div>
            <w:div w:id="1252467157">
              <w:marLeft w:val="0"/>
              <w:marRight w:val="0"/>
              <w:marTop w:val="75"/>
              <w:marBottom w:val="0"/>
              <w:divBdr>
                <w:top w:val="none" w:sz="0" w:space="0" w:color="auto"/>
                <w:left w:val="none" w:sz="0" w:space="0" w:color="auto"/>
                <w:bottom w:val="none" w:sz="0" w:space="0" w:color="auto"/>
                <w:right w:val="none" w:sz="0" w:space="0" w:color="auto"/>
              </w:divBdr>
              <w:divsChild>
                <w:div w:id="822812513">
                  <w:marLeft w:val="0"/>
                  <w:marRight w:val="0"/>
                  <w:marTop w:val="0"/>
                  <w:marBottom w:val="0"/>
                  <w:divBdr>
                    <w:top w:val="none" w:sz="0" w:space="0" w:color="auto"/>
                    <w:left w:val="none" w:sz="0" w:space="0" w:color="auto"/>
                    <w:bottom w:val="none" w:sz="0" w:space="0" w:color="auto"/>
                    <w:right w:val="none" w:sz="0" w:space="0" w:color="auto"/>
                  </w:divBdr>
                </w:div>
              </w:divsChild>
            </w:div>
            <w:div w:id="375009525">
              <w:marLeft w:val="0"/>
              <w:marRight w:val="0"/>
              <w:marTop w:val="75"/>
              <w:marBottom w:val="0"/>
              <w:divBdr>
                <w:top w:val="none" w:sz="0" w:space="0" w:color="auto"/>
                <w:left w:val="none" w:sz="0" w:space="0" w:color="auto"/>
                <w:bottom w:val="none" w:sz="0" w:space="0" w:color="auto"/>
                <w:right w:val="none" w:sz="0" w:space="0" w:color="auto"/>
              </w:divBdr>
              <w:divsChild>
                <w:div w:id="2063208643">
                  <w:marLeft w:val="0"/>
                  <w:marRight w:val="0"/>
                  <w:marTop w:val="0"/>
                  <w:marBottom w:val="0"/>
                  <w:divBdr>
                    <w:top w:val="none" w:sz="0" w:space="0" w:color="auto"/>
                    <w:left w:val="none" w:sz="0" w:space="0" w:color="auto"/>
                    <w:bottom w:val="none" w:sz="0" w:space="0" w:color="auto"/>
                    <w:right w:val="none" w:sz="0" w:space="0" w:color="auto"/>
                  </w:divBdr>
                </w:div>
              </w:divsChild>
            </w:div>
            <w:div w:id="1957907630">
              <w:marLeft w:val="0"/>
              <w:marRight w:val="0"/>
              <w:marTop w:val="75"/>
              <w:marBottom w:val="0"/>
              <w:divBdr>
                <w:top w:val="none" w:sz="0" w:space="0" w:color="auto"/>
                <w:left w:val="none" w:sz="0" w:space="0" w:color="auto"/>
                <w:bottom w:val="none" w:sz="0" w:space="0" w:color="auto"/>
                <w:right w:val="none" w:sz="0" w:space="0" w:color="auto"/>
              </w:divBdr>
              <w:divsChild>
                <w:div w:id="1229418283">
                  <w:marLeft w:val="0"/>
                  <w:marRight w:val="0"/>
                  <w:marTop w:val="0"/>
                  <w:marBottom w:val="0"/>
                  <w:divBdr>
                    <w:top w:val="none" w:sz="0" w:space="0" w:color="auto"/>
                    <w:left w:val="none" w:sz="0" w:space="0" w:color="auto"/>
                    <w:bottom w:val="none" w:sz="0" w:space="0" w:color="auto"/>
                    <w:right w:val="none" w:sz="0" w:space="0" w:color="auto"/>
                  </w:divBdr>
                </w:div>
              </w:divsChild>
            </w:div>
            <w:div w:id="2074962925">
              <w:marLeft w:val="0"/>
              <w:marRight w:val="0"/>
              <w:marTop w:val="75"/>
              <w:marBottom w:val="0"/>
              <w:divBdr>
                <w:top w:val="none" w:sz="0" w:space="0" w:color="auto"/>
                <w:left w:val="none" w:sz="0" w:space="0" w:color="auto"/>
                <w:bottom w:val="none" w:sz="0" w:space="0" w:color="auto"/>
                <w:right w:val="none" w:sz="0" w:space="0" w:color="auto"/>
              </w:divBdr>
              <w:divsChild>
                <w:div w:id="1209757347">
                  <w:marLeft w:val="0"/>
                  <w:marRight w:val="0"/>
                  <w:marTop w:val="0"/>
                  <w:marBottom w:val="0"/>
                  <w:divBdr>
                    <w:top w:val="none" w:sz="0" w:space="0" w:color="auto"/>
                    <w:left w:val="none" w:sz="0" w:space="0" w:color="auto"/>
                    <w:bottom w:val="none" w:sz="0" w:space="0" w:color="auto"/>
                    <w:right w:val="none" w:sz="0" w:space="0" w:color="auto"/>
                  </w:divBdr>
                </w:div>
              </w:divsChild>
            </w:div>
            <w:div w:id="397481949">
              <w:marLeft w:val="0"/>
              <w:marRight w:val="0"/>
              <w:marTop w:val="75"/>
              <w:marBottom w:val="0"/>
              <w:divBdr>
                <w:top w:val="none" w:sz="0" w:space="0" w:color="auto"/>
                <w:left w:val="none" w:sz="0" w:space="0" w:color="auto"/>
                <w:bottom w:val="none" w:sz="0" w:space="0" w:color="auto"/>
                <w:right w:val="none" w:sz="0" w:space="0" w:color="auto"/>
              </w:divBdr>
              <w:divsChild>
                <w:div w:id="169880743">
                  <w:marLeft w:val="0"/>
                  <w:marRight w:val="0"/>
                  <w:marTop w:val="0"/>
                  <w:marBottom w:val="0"/>
                  <w:divBdr>
                    <w:top w:val="none" w:sz="0" w:space="0" w:color="auto"/>
                    <w:left w:val="none" w:sz="0" w:space="0" w:color="auto"/>
                    <w:bottom w:val="none" w:sz="0" w:space="0" w:color="auto"/>
                    <w:right w:val="none" w:sz="0" w:space="0" w:color="auto"/>
                  </w:divBdr>
                </w:div>
              </w:divsChild>
            </w:div>
            <w:div w:id="1395663677">
              <w:marLeft w:val="0"/>
              <w:marRight w:val="0"/>
              <w:marTop w:val="75"/>
              <w:marBottom w:val="0"/>
              <w:divBdr>
                <w:top w:val="none" w:sz="0" w:space="0" w:color="auto"/>
                <w:left w:val="none" w:sz="0" w:space="0" w:color="auto"/>
                <w:bottom w:val="none" w:sz="0" w:space="0" w:color="auto"/>
                <w:right w:val="none" w:sz="0" w:space="0" w:color="auto"/>
              </w:divBdr>
              <w:divsChild>
                <w:div w:id="2141681875">
                  <w:marLeft w:val="0"/>
                  <w:marRight w:val="0"/>
                  <w:marTop w:val="0"/>
                  <w:marBottom w:val="0"/>
                  <w:divBdr>
                    <w:top w:val="none" w:sz="0" w:space="0" w:color="auto"/>
                    <w:left w:val="none" w:sz="0" w:space="0" w:color="auto"/>
                    <w:bottom w:val="none" w:sz="0" w:space="0" w:color="auto"/>
                    <w:right w:val="none" w:sz="0" w:space="0" w:color="auto"/>
                  </w:divBdr>
                </w:div>
              </w:divsChild>
            </w:div>
            <w:div w:id="1131904225">
              <w:marLeft w:val="0"/>
              <w:marRight w:val="0"/>
              <w:marTop w:val="75"/>
              <w:marBottom w:val="0"/>
              <w:divBdr>
                <w:top w:val="none" w:sz="0" w:space="0" w:color="auto"/>
                <w:left w:val="none" w:sz="0" w:space="0" w:color="auto"/>
                <w:bottom w:val="none" w:sz="0" w:space="0" w:color="auto"/>
                <w:right w:val="none" w:sz="0" w:space="0" w:color="auto"/>
              </w:divBdr>
              <w:divsChild>
                <w:div w:id="1878078709">
                  <w:marLeft w:val="0"/>
                  <w:marRight w:val="0"/>
                  <w:marTop w:val="0"/>
                  <w:marBottom w:val="0"/>
                  <w:divBdr>
                    <w:top w:val="none" w:sz="0" w:space="0" w:color="auto"/>
                    <w:left w:val="none" w:sz="0" w:space="0" w:color="auto"/>
                    <w:bottom w:val="none" w:sz="0" w:space="0" w:color="auto"/>
                    <w:right w:val="none" w:sz="0" w:space="0" w:color="auto"/>
                  </w:divBdr>
                </w:div>
              </w:divsChild>
            </w:div>
            <w:div w:id="307245855">
              <w:marLeft w:val="0"/>
              <w:marRight w:val="0"/>
              <w:marTop w:val="75"/>
              <w:marBottom w:val="0"/>
              <w:divBdr>
                <w:top w:val="none" w:sz="0" w:space="0" w:color="auto"/>
                <w:left w:val="none" w:sz="0" w:space="0" w:color="auto"/>
                <w:bottom w:val="none" w:sz="0" w:space="0" w:color="auto"/>
                <w:right w:val="none" w:sz="0" w:space="0" w:color="auto"/>
              </w:divBdr>
              <w:divsChild>
                <w:div w:id="2143379156">
                  <w:marLeft w:val="0"/>
                  <w:marRight w:val="0"/>
                  <w:marTop w:val="0"/>
                  <w:marBottom w:val="0"/>
                  <w:divBdr>
                    <w:top w:val="none" w:sz="0" w:space="0" w:color="auto"/>
                    <w:left w:val="none" w:sz="0" w:space="0" w:color="auto"/>
                    <w:bottom w:val="none" w:sz="0" w:space="0" w:color="auto"/>
                    <w:right w:val="none" w:sz="0" w:space="0" w:color="auto"/>
                  </w:divBdr>
                </w:div>
              </w:divsChild>
            </w:div>
            <w:div w:id="509760100">
              <w:marLeft w:val="0"/>
              <w:marRight w:val="0"/>
              <w:marTop w:val="75"/>
              <w:marBottom w:val="0"/>
              <w:divBdr>
                <w:top w:val="none" w:sz="0" w:space="0" w:color="auto"/>
                <w:left w:val="none" w:sz="0" w:space="0" w:color="auto"/>
                <w:bottom w:val="none" w:sz="0" w:space="0" w:color="auto"/>
                <w:right w:val="none" w:sz="0" w:space="0" w:color="auto"/>
              </w:divBdr>
              <w:divsChild>
                <w:div w:id="940526845">
                  <w:marLeft w:val="0"/>
                  <w:marRight w:val="0"/>
                  <w:marTop w:val="0"/>
                  <w:marBottom w:val="0"/>
                  <w:divBdr>
                    <w:top w:val="none" w:sz="0" w:space="0" w:color="auto"/>
                    <w:left w:val="none" w:sz="0" w:space="0" w:color="auto"/>
                    <w:bottom w:val="none" w:sz="0" w:space="0" w:color="auto"/>
                    <w:right w:val="none" w:sz="0" w:space="0" w:color="auto"/>
                  </w:divBdr>
                </w:div>
              </w:divsChild>
            </w:div>
            <w:div w:id="2146854566">
              <w:marLeft w:val="0"/>
              <w:marRight w:val="0"/>
              <w:marTop w:val="75"/>
              <w:marBottom w:val="0"/>
              <w:divBdr>
                <w:top w:val="none" w:sz="0" w:space="0" w:color="auto"/>
                <w:left w:val="none" w:sz="0" w:space="0" w:color="auto"/>
                <w:bottom w:val="none" w:sz="0" w:space="0" w:color="auto"/>
                <w:right w:val="none" w:sz="0" w:space="0" w:color="auto"/>
              </w:divBdr>
              <w:divsChild>
                <w:div w:id="1956669240">
                  <w:marLeft w:val="0"/>
                  <w:marRight w:val="0"/>
                  <w:marTop w:val="0"/>
                  <w:marBottom w:val="0"/>
                  <w:divBdr>
                    <w:top w:val="none" w:sz="0" w:space="0" w:color="auto"/>
                    <w:left w:val="none" w:sz="0" w:space="0" w:color="auto"/>
                    <w:bottom w:val="none" w:sz="0" w:space="0" w:color="auto"/>
                    <w:right w:val="none" w:sz="0" w:space="0" w:color="auto"/>
                  </w:divBdr>
                </w:div>
              </w:divsChild>
            </w:div>
            <w:div w:id="679548547">
              <w:marLeft w:val="0"/>
              <w:marRight w:val="0"/>
              <w:marTop w:val="75"/>
              <w:marBottom w:val="0"/>
              <w:divBdr>
                <w:top w:val="none" w:sz="0" w:space="0" w:color="auto"/>
                <w:left w:val="none" w:sz="0" w:space="0" w:color="auto"/>
                <w:bottom w:val="none" w:sz="0" w:space="0" w:color="auto"/>
                <w:right w:val="none" w:sz="0" w:space="0" w:color="auto"/>
              </w:divBdr>
              <w:divsChild>
                <w:div w:id="483861087">
                  <w:marLeft w:val="0"/>
                  <w:marRight w:val="0"/>
                  <w:marTop w:val="0"/>
                  <w:marBottom w:val="0"/>
                  <w:divBdr>
                    <w:top w:val="none" w:sz="0" w:space="0" w:color="auto"/>
                    <w:left w:val="none" w:sz="0" w:space="0" w:color="auto"/>
                    <w:bottom w:val="none" w:sz="0" w:space="0" w:color="auto"/>
                    <w:right w:val="none" w:sz="0" w:space="0" w:color="auto"/>
                  </w:divBdr>
                </w:div>
              </w:divsChild>
            </w:div>
            <w:div w:id="1027298086">
              <w:marLeft w:val="0"/>
              <w:marRight w:val="0"/>
              <w:marTop w:val="75"/>
              <w:marBottom w:val="0"/>
              <w:divBdr>
                <w:top w:val="none" w:sz="0" w:space="0" w:color="auto"/>
                <w:left w:val="none" w:sz="0" w:space="0" w:color="auto"/>
                <w:bottom w:val="none" w:sz="0" w:space="0" w:color="auto"/>
                <w:right w:val="none" w:sz="0" w:space="0" w:color="auto"/>
              </w:divBdr>
              <w:divsChild>
                <w:div w:id="706685196">
                  <w:marLeft w:val="0"/>
                  <w:marRight w:val="0"/>
                  <w:marTop w:val="0"/>
                  <w:marBottom w:val="0"/>
                  <w:divBdr>
                    <w:top w:val="none" w:sz="0" w:space="0" w:color="auto"/>
                    <w:left w:val="none" w:sz="0" w:space="0" w:color="auto"/>
                    <w:bottom w:val="none" w:sz="0" w:space="0" w:color="auto"/>
                    <w:right w:val="none" w:sz="0" w:space="0" w:color="auto"/>
                  </w:divBdr>
                </w:div>
              </w:divsChild>
            </w:div>
            <w:div w:id="992486503">
              <w:marLeft w:val="0"/>
              <w:marRight w:val="0"/>
              <w:marTop w:val="75"/>
              <w:marBottom w:val="0"/>
              <w:divBdr>
                <w:top w:val="none" w:sz="0" w:space="0" w:color="auto"/>
                <w:left w:val="none" w:sz="0" w:space="0" w:color="auto"/>
                <w:bottom w:val="none" w:sz="0" w:space="0" w:color="auto"/>
                <w:right w:val="none" w:sz="0" w:space="0" w:color="auto"/>
              </w:divBdr>
              <w:divsChild>
                <w:div w:id="16706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375922">
          <w:marLeft w:val="-6000"/>
          <w:marRight w:val="0"/>
          <w:marTop w:val="0"/>
          <w:marBottom w:val="0"/>
          <w:divBdr>
            <w:top w:val="single" w:sz="6" w:space="9" w:color="CAD3DE"/>
            <w:left w:val="single" w:sz="6" w:space="9" w:color="CAD3DE"/>
            <w:bottom w:val="single" w:sz="6" w:space="9" w:color="CAD3DE"/>
            <w:right w:val="single" w:sz="6" w:space="9" w:color="CAD3DE"/>
          </w:divBdr>
          <w:divsChild>
            <w:div w:id="2065786465">
              <w:marLeft w:val="15"/>
              <w:marRight w:val="15"/>
              <w:marTop w:val="15"/>
              <w:marBottom w:val="15"/>
              <w:divBdr>
                <w:top w:val="none" w:sz="0" w:space="0" w:color="auto"/>
                <w:left w:val="none" w:sz="0" w:space="0" w:color="auto"/>
                <w:bottom w:val="none" w:sz="0" w:space="0" w:color="auto"/>
                <w:right w:val="none" w:sz="0" w:space="0" w:color="auto"/>
              </w:divBdr>
            </w:div>
            <w:div w:id="1126974102">
              <w:marLeft w:val="0"/>
              <w:marRight w:val="0"/>
              <w:marTop w:val="0"/>
              <w:marBottom w:val="0"/>
              <w:divBdr>
                <w:top w:val="none" w:sz="0" w:space="0" w:color="auto"/>
                <w:left w:val="none" w:sz="0" w:space="0" w:color="auto"/>
                <w:bottom w:val="none" w:sz="0" w:space="0" w:color="auto"/>
                <w:right w:val="none" w:sz="0" w:space="0" w:color="auto"/>
              </w:divBdr>
              <w:divsChild>
                <w:div w:id="993610022">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235015924">
              <w:marLeft w:val="0"/>
              <w:marRight w:val="0"/>
              <w:marTop w:val="0"/>
              <w:marBottom w:val="150"/>
              <w:divBdr>
                <w:top w:val="none" w:sz="0" w:space="0" w:color="auto"/>
                <w:left w:val="none" w:sz="0" w:space="0" w:color="auto"/>
                <w:bottom w:val="none" w:sz="0" w:space="0" w:color="auto"/>
                <w:right w:val="none" w:sz="0" w:space="0" w:color="auto"/>
              </w:divBdr>
            </w:div>
          </w:divsChild>
        </w:div>
        <w:div w:id="1564024650">
          <w:marLeft w:val="0"/>
          <w:marRight w:val="0"/>
          <w:marTop w:val="0"/>
          <w:marBottom w:val="0"/>
          <w:divBdr>
            <w:top w:val="none" w:sz="0" w:space="0" w:color="auto"/>
            <w:left w:val="none" w:sz="0" w:space="0" w:color="auto"/>
            <w:bottom w:val="none" w:sz="0" w:space="0" w:color="auto"/>
            <w:right w:val="none" w:sz="0" w:space="0" w:color="auto"/>
          </w:divBdr>
          <w:divsChild>
            <w:div w:id="534853994">
              <w:marLeft w:val="0"/>
              <w:marRight w:val="0"/>
              <w:marTop w:val="75"/>
              <w:marBottom w:val="0"/>
              <w:divBdr>
                <w:top w:val="none" w:sz="0" w:space="0" w:color="auto"/>
                <w:left w:val="none" w:sz="0" w:space="0" w:color="auto"/>
                <w:bottom w:val="none" w:sz="0" w:space="0" w:color="auto"/>
                <w:right w:val="none" w:sz="0" w:space="0" w:color="auto"/>
              </w:divBdr>
              <w:divsChild>
                <w:div w:id="877593040">
                  <w:marLeft w:val="0"/>
                  <w:marRight w:val="0"/>
                  <w:marTop w:val="0"/>
                  <w:marBottom w:val="0"/>
                  <w:divBdr>
                    <w:top w:val="none" w:sz="0" w:space="0" w:color="auto"/>
                    <w:left w:val="none" w:sz="0" w:space="0" w:color="auto"/>
                    <w:bottom w:val="none" w:sz="0" w:space="0" w:color="auto"/>
                    <w:right w:val="none" w:sz="0" w:space="0" w:color="auto"/>
                  </w:divBdr>
                </w:div>
              </w:divsChild>
            </w:div>
            <w:div w:id="1150901497">
              <w:marLeft w:val="0"/>
              <w:marRight w:val="0"/>
              <w:marTop w:val="75"/>
              <w:marBottom w:val="0"/>
              <w:divBdr>
                <w:top w:val="none" w:sz="0" w:space="0" w:color="auto"/>
                <w:left w:val="none" w:sz="0" w:space="0" w:color="auto"/>
                <w:bottom w:val="none" w:sz="0" w:space="0" w:color="auto"/>
                <w:right w:val="none" w:sz="0" w:space="0" w:color="auto"/>
              </w:divBdr>
              <w:divsChild>
                <w:div w:id="566109318">
                  <w:marLeft w:val="0"/>
                  <w:marRight w:val="0"/>
                  <w:marTop w:val="0"/>
                  <w:marBottom w:val="0"/>
                  <w:divBdr>
                    <w:top w:val="none" w:sz="0" w:space="0" w:color="auto"/>
                    <w:left w:val="none" w:sz="0" w:space="0" w:color="auto"/>
                    <w:bottom w:val="none" w:sz="0" w:space="0" w:color="auto"/>
                    <w:right w:val="none" w:sz="0" w:space="0" w:color="auto"/>
                  </w:divBdr>
                </w:div>
              </w:divsChild>
            </w:div>
            <w:div w:id="763304407">
              <w:marLeft w:val="0"/>
              <w:marRight w:val="0"/>
              <w:marTop w:val="75"/>
              <w:marBottom w:val="0"/>
              <w:divBdr>
                <w:top w:val="none" w:sz="0" w:space="0" w:color="auto"/>
                <w:left w:val="none" w:sz="0" w:space="0" w:color="auto"/>
                <w:bottom w:val="none" w:sz="0" w:space="0" w:color="auto"/>
                <w:right w:val="none" w:sz="0" w:space="0" w:color="auto"/>
              </w:divBdr>
              <w:divsChild>
                <w:div w:id="1861822014">
                  <w:marLeft w:val="0"/>
                  <w:marRight w:val="0"/>
                  <w:marTop w:val="0"/>
                  <w:marBottom w:val="0"/>
                  <w:divBdr>
                    <w:top w:val="none" w:sz="0" w:space="0" w:color="auto"/>
                    <w:left w:val="none" w:sz="0" w:space="0" w:color="auto"/>
                    <w:bottom w:val="none" w:sz="0" w:space="0" w:color="auto"/>
                    <w:right w:val="none" w:sz="0" w:space="0" w:color="auto"/>
                  </w:divBdr>
                </w:div>
              </w:divsChild>
            </w:div>
            <w:div w:id="939878636">
              <w:marLeft w:val="0"/>
              <w:marRight w:val="0"/>
              <w:marTop w:val="75"/>
              <w:marBottom w:val="0"/>
              <w:divBdr>
                <w:top w:val="none" w:sz="0" w:space="0" w:color="auto"/>
                <w:left w:val="none" w:sz="0" w:space="0" w:color="auto"/>
                <w:bottom w:val="none" w:sz="0" w:space="0" w:color="auto"/>
                <w:right w:val="none" w:sz="0" w:space="0" w:color="auto"/>
              </w:divBdr>
              <w:divsChild>
                <w:div w:id="1700740015">
                  <w:marLeft w:val="0"/>
                  <w:marRight w:val="0"/>
                  <w:marTop w:val="0"/>
                  <w:marBottom w:val="0"/>
                  <w:divBdr>
                    <w:top w:val="none" w:sz="0" w:space="0" w:color="auto"/>
                    <w:left w:val="none" w:sz="0" w:space="0" w:color="auto"/>
                    <w:bottom w:val="none" w:sz="0" w:space="0" w:color="auto"/>
                    <w:right w:val="none" w:sz="0" w:space="0" w:color="auto"/>
                  </w:divBdr>
                </w:div>
              </w:divsChild>
            </w:div>
            <w:div w:id="2010524592">
              <w:marLeft w:val="0"/>
              <w:marRight w:val="0"/>
              <w:marTop w:val="75"/>
              <w:marBottom w:val="0"/>
              <w:divBdr>
                <w:top w:val="none" w:sz="0" w:space="0" w:color="auto"/>
                <w:left w:val="none" w:sz="0" w:space="0" w:color="auto"/>
                <w:bottom w:val="none" w:sz="0" w:space="0" w:color="auto"/>
                <w:right w:val="none" w:sz="0" w:space="0" w:color="auto"/>
              </w:divBdr>
              <w:divsChild>
                <w:div w:id="1481311322">
                  <w:marLeft w:val="0"/>
                  <w:marRight w:val="0"/>
                  <w:marTop w:val="0"/>
                  <w:marBottom w:val="0"/>
                  <w:divBdr>
                    <w:top w:val="none" w:sz="0" w:space="0" w:color="auto"/>
                    <w:left w:val="none" w:sz="0" w:space="0" w:color="auto"/>
                    <w:bottom w:val="none" w:sz="0" w:space="0" w:color="auto"/>
                    <w:right w:val="none" w:sz="0" w:space="0" w:color="auto"/>
                  </w:divBdr>
                </w:div>
              </w:divsChild>
            </w:div>
            <w:div w:id="1858805824">
              <w:marLeft w:val="0"/>
              <w:marRight w:val="0"/>
              <w:marTop w:val="75"/>
              <w:marBottom w:val="0"/>
              <w:divBdr>
                <w:top w:val="none" w:sz="0" w:space="0" w:color="auto"/>
                <w:left w:val="none" w:sz="0" w:space="0" w:color="auto"/>
                <w:bottom w:val="none" w:sz="0" w:space="0" w:color="auto"/>
                <w:right w:val="none" w:sz="0" w:space="0" w:color="auto"/>
              </w:divBdr>
              <w:divsChild>
                <w:div w:id="407924323">
                  <w:marLeft w:val="0"/>
                  <w:marRight w:val="0"/>
                  <w:marTop w:val="0"/>
                  <w:marBottom w:val="0"/>
                  <w:divBdr>
                    <w:top w:val="none" w:sz="0" w:space="0" w:color="auto"/>
                    <w:left w:val="none" w:sz="0" w:space="0" w:color="auto"/>
                    <w:bottom w:val="none" w:sz="0" w:space="0" w:color="auto"/>
                    <w:right w:val="none" w:sz="0" w:space="0" w:color="auto"/>
                  </w:divBdr>
                </w:div>
              </w:divsChild>
            </w:div>
            <w:div w:id="1234049547">
              <w:marLeft w:val="0"/>
              <w:marRight w:val="0"/>
              <w:marTop w:val="75"/>
              <w:marBottom w:val="0"/>
              <w:divBdr>
                <w:top w:val="none" w:sz="0" w:space="0" w:color="auto"/>
                <w:left w:val="none" w:sz="0" w:space="0" w:color="auto"/>
                <w:bottom w:val="none" w:sz="0" w:space="0" w:color="auto"/>
                <w:right w:val="none" w:sz="0" w:space="0" w:color="auto"/>
              </w:divBdr>
              <w:divsChild>
                <w:div w:id="1259371397">
                  <w:marLeft w:val="0"/>
                  <w:marRight w:val="0"/>
                  <w:marTop w:val="0"/>
                  <w:marBottom w:val="0"/>
                  <w:divBdr>
                    <w:top w:val="none" w:sz="0" w:space="0" w:color="auto"/>
                    <w:left w:val="none" w:sz="0" w:space="0" w:color="auto"/>
                    <w:bottom w:val="none" w:sz="0" w:space="0" w:color="auto"/>
                    <w:right w:val="none" w:sz="0" w:space="0" w:color="auto"/>
                  </w:divBdr>
                </w:div>
              </w:divsChild>
            </w:div>
            <w:div w:id="1263732109">
              <w:marLeft w:val="0"/>
              <w:marRight w:val="0"/>
              <w:marTop w:val="75"/>
              <w:marBottom w:val="0"/>
              <w:divBdr>
                <w:top w:val="none" w:sz="0" w:space="0" w:color="auto"/>
                <w:left w:val="none" w:sz="0" w:space="0" w:color="auto"/>
                <w:bottom w:val="none" w:sz="0" w:space="0" w:color="auto"/>
                <w:right w:val="none" w:sz="0" w:space="0" w:color="auto"/>
              </w:divBdr>
              <w:divsChild>
                <w:div w:id="834494032">
                  <w:marLeft w:val="0"/>
                  <w:marRight w:val="0"/>
                  <w:marTop w:val="0"/>
                  <w:marBottom w:val="0"/>
                  <w:divBdr>
                    <w:top w:val="none" w:sz="0" w:space="0" w:color="auto"/>
                    <w:left w:val="none" w:sz="0" w:space="0" w:color="auto"/>
                    <w:bottom w:val="none" w:sz="0" w:space="0" w:color="auto"/>
                    <w:right w:val="none" w:sz="0" w:space="0" w:color="auto"/>
                  </w:divBdr>
                </w:div>
              </w:divsChild>
            </w:div>
            <w:div w:id="1648045779">
              <w:marLeft w:val="0"/>
              <w:marRight w:val="0"/>
              <w:marTop w:val="75"/>
              <w:marBottom w:val="0"/>
              <w:divBdr>
                <w:top w:val="none" w:sz="0" w:space="0" w:color="auto"/>
                <w:left w:val="none" w:sz="0" w:space="0" w:color="auto"/>
                <w:bottom w:val="none" w:sz="0" w:space="0" w:color="auto"/>
                <w:right w:val="none" w:sz="0" w:space="0" w:color="auto"/>
              </w:divBdr>
              <w:divsChild>
                <w:div w:id="2049407981">
                  <w:marLeft w:val="0"/>
                  <w:marRight w:val="0"/>
                  <w:marTop w:val="0"/>
                  <w:marBottom w:val="0"/>
                  <w:divBdr>
                    <w:top w:val="none" w:sz="0" w:space="0" w:color="auto"/>
                    <w:left w:val="none" w:sz="0" w:space="0" w:color="auto"/>
                    <w:bottom w:val="none" w:sz="0" w:space="0" w:color="auto"/>
                    <w:right w:val="none" w:sz="0" w:space="0" w:color="auto"/>
                  </w:divBdr>
                </w:div>
              </w:divsChild>
            </w:div>
            <w:div w:id="629289306">
              <w:marLeft w:val="0"/>
              <w:marRight w:val="0"/>
              <w:marTop w:val="75"/>
              <w:marBottom w:val="0"/>
              <w:divBdr>
                <w:top w:val="none" w:sz="0" w:space="0" w:color="auto"/>
                <w:left w:val="none" w:sz="0" w:space="0" w:color="auto"/>
                <w:bottom w:val="none" w:sz="0" w:space="0" w:color="auto"/>
                <w:right w:val="none" w:sz="0" w:space="0" w:color="auto"/>
              </w:divBdr>
              <w:divsChild>
                <w:div w:id="1858732970">
                  <w:marLeft w:val="0"/>
                  <w:marRight w:val="0"/>
                  <w:marTop w:val="0"/>
                  <w:marBottom w:val="0"/>
                  <w:divBdr>
                    <w:top w:val="none" w:sz="0" w:space="0" w:color="auto"/>
                    <w:left w:val="none" w:sz="0" w:space="0" w:color="auto"/>
                    <w:bottom w:val="none" w:sz="0" w:space="0" w:color="auto"/>
                    <w:right w:val="none" w:sz="0" w:space="0" w:color="auto"/>
                  </w:divBdr>
                </w:div>
              </w:divsChild>
            </w:div>
            <w:div w:id="1470587224">
              <w:marLeft w:val="0"/>
              <w:marRight w:val="0"/>
              <w:marTop w:val="75"/>
              <w:marBottom w:val="0"/>
              <w:divBdr>
                <w:top w:val="none" w:sz="0" w:space="0" w:color="auto"/>
                <w:left w:val="none" w:sz="0" w:space="0" w:color="auto"/>
                <w:bottom w:val="none" w:sz="0" w:space="0" w:color="auto"/>
                <w:right w:val="none" w:sz="0" w:space="0" w:color="auto"/>
              </w:divBdr>
              <w:divsChild>
                <w:div w:id="1529561345">
                  <w:marLeft w:val="0"/>
                  <w:marRight w:val="0"/>
                  <w:marTop w:val="0"/>
                  <w:marBottom w:val="0"/>
                  <w:divBdr>
                    <w:top w:val="none" w:sz="0" w:space="0" w:color="auto"/>
                    <w:left w:val="none" w:sz="0" w:space="0" w:color="auto"/>
                    <w:bottom w:val="none" w:sz="0" w:space="0" w:color="auto"/>
                    <w:right w:val="none" w:sz="0" w:space="0" w:color="auto"/>
                  </w:divBdr>
                </w:div>
              </w:divsChild>
            </w:div>
            <w:div w:id="2033604569">
              <w:marLeft w:val="0"/>
              <w:marRight w:val="0"/>
              <w:marTop w:val="75"/>
              <w:marBottom w:val="0"/>
              <w:divBdr>
                <w:top w:val="none" w:sz="0" w:space="0" w:color="auto"/>
                <w:left w:val="none" w:sz="0" w:space="0" w:color="auto"/>
                <w:bottom w:val="none" w:sz="0" w:space="0" w:color="auto"/>
                <w:right w:val="none" w:sz="0" w:space="0" w:color="auto"/>
              </w:divBdr>
              <w:divsChild>
                <w:div w:id="239410238">
                  <w:marLeft w:val="0"/>
                  <w:marRight w:val="0"/>
                  <w:marTop w:val="0"/>
                  <w:marBottom w:val="0"/>
                  <w:divBdr>
                    <w:top w:val="none" w:sz="0" w:space="0" w:color="auto"/>
                    <w:left w:val="none" w:sz="0" w:space="0" w:color="auto"/>
                    <w:bottom w:val="none" w:sz="0" w:space="0" w:color="auto"/>
                    <w:right w:val="none" w:sz="0" w:space="0" w:color="auto"/>
                  </w:divBdr>
                </w:div>
              </w:divsChild>
            </w:div>
            <w:div w:id="643048426">
              <w:marLeft w:val="0"/>
              <w:marRight w:val="0"/>
              <w:marTop w:val="75"/>
              <w:marBottom w:val="0"/>
              <w:divBdr>
                <w:top w:val="none" w:sz="0" w:space="0" w:color="auto"/>
                <w:left w:val="none" w:sz="0" w:space="0" w:color="auto"/>
                <w:bottom w:val="none" w:sz="0" w:space="0" w:color="auto"/>
                <w:right w:val="none" w:sz="0" w:space="0" w:color="auto"/>
              </w:divBdr>
              <w:divsChild>
                <w:div w:id="1295480808">
                  <w:marLeft w:val="0"/>
                  <w:marRight w:val="0"/>
                  <w:marTop w:val="0"/>
                  <w:marBottom w:val="0"/>
                  <w:divBdr>
                    <w:top w:val="none" w:sz="0" w:space="0" w:color="auto"/>
                    <w:left w:val="none" w:sz="0" w:space="0" w:color="auto"/>
                    <w:bottom w:val="none" w:sz="0" w:space="0" w:color="auto"/>
                    <w:right w:val="none" w:sz="0" w:space="0" w:color="auto"/>
                  </w:divBdr>
                </w:div>
              </w:divsChild>
            </w:div>
            <w:div w:id="348531064">
              <w:marLeft w:val="0"/>
              <w:marRight w:val="0"/>
              <w:marTop w:val="75"/>
              <w:marBottom w:val="0"/>
              <w:divBdr>
                <w:top w:val="none" w:sz="0" w:space="0" w:color="auto"/>
                <w:left w:val="none" w:sz="0" w:space="0" w:color="auto"/>
                <w:bottom w:val="none" w:sz="0" w:space="0" w:color="auto"/>
                <w:right w:val="none" w:sz="0" w:space="0" w:color="auto"/>
              </w:divBdr>
              <w:divsChild>
                <w:div w:id="1466392330">
                  <w:marLeft w:val="0"/>
                  <w:marRight w:val="0"/>
                  <w:marTop w:val="0"/>
                  <w:marBottom w:val="0"/>
                  <w:divBdr>
                    <w:top w:val="none" w:sz="0" w:space="0" w:color="auto"/>
                    <w:left w:val="none" w:sz="0" w:space="0" w:color="auto"/>
                    <w:bottom w:val="none" w:sz="0" w:space="0" w:color="auto"/>
                    <w:right w:val="none" w:sz="0" w:space="0" w:color="auto"/>
                  </w:divBdr>
                </w:div>
              </w:divsChild>
            </w:div>
            <w:div w:id="1179347440">
              <w:marLeft w:val="0"/>
              <w:marRight w:val="0"/>
              <w:marTop w:val="75"/>
              <w:marBottom w:val="0"/>
              <w:divBdr>
                <w:top w:val="none" w:sz="0" w:space="0" w:color="auto"/>
                <w:left w:val="none" w:sz="0" w:space="0" w:color="auto"/>
                <w:bottom w:val="none" w:sz="0" w:space="0" w:color="auto"/>
                <w:right w:val="none" w:sz="0" w:space="0" w:color="auto"/>
              </w:divBdr>
              <w:divsChild>
                <w:div w:id="1663434787">
                  <w:marLeft w:val="0"/>
                  <w:marRight w:val="0"/>
                  <w:marTop w:val="0"/>
                  <w:marBottom w:val="0"/>
                  <w:divBdr>
                    <w:top w:val="none" w:sz="0" w:space="0" w:color="auto"/>
                    <w:left w:val="none" w:sz="0" w:space="0" w:color="auto"/>
                    <w:bottom w:val="none" w:sz="0" w:space="0" w:color="auto"/>
                    <w:right w:val="none" w:sz="0" w:space="0" w:color="auto"/>
                  </w:divBdr>
                </w:div>
              </w:divsChild>
            </w:div>
            <w:div w:id="1427648161">
              <w:marLeft w:val="0"/>
              <w:marRight w:val="0"/>
              <w:marTop w:val="75"/>
              <w:marBottom w:val="0"/>
              <w:divBdr>
                <w:top w:val="none" w:sz="0" w:space="0" w:color="auto"/>
                <w:left w:val="none" w:sz="0" w:space="0" w:color="auto"/>
                <w:bottom w:val="none" w:sz="0" w:space="0" w:color="auto"/>
                <w:right w:val="none" w:sz="0" w:space="0" w:color="auto"/>
              </w:divBdr>
              <w:divsChild>
                <w:div w:id="1390689707">
                  <w:marLeft w:val="0"/>
                  <w:marRight w:val="0"/>
                  <w:marTop w:val="0"/>
                  <w:marBottom w:val="0"/>
                  <w:divBdr>
                    <w:top w:val="none" w:sz="0" w:space="0" w:color="auto"/>
                    <w:left w:val="none" w:sz="0" w:space="0" w:color="auto"/>
                    <w:bottom w:val="none" w:sz="0" w:space="0" w:color="auto"/>
                    <w:right w:val="none" w:sz="0" w:space="0" w:color="auto"/>
                  </w:divBdr>
                </w:div>
              </w:divsChild>
            </w:div>
            <w:div w:id="1546524689">
              <w:marLeft w:val="0"/>
              <w:marRight w:val="0"/>
              <w:marTop w:val="75"/>
              <w:marBottom w:val="0"/>
              <w:divBdr>
                <w:top w:val="none" w:sz="0" w:space="0" w:color="auto"/>
                <w:left w:val="none" w:sz="0" w:space="0" w:color="auto"/>
                <w:bottom w:val="none" w:sz="0" w:space="0" w:color="auto"/>
                <w:right w:val="none" w:sz="0" w:space="0" w:color="auto"/>
              </w:divBdr>
              <w:divsChild>
                <w:div w:id="1851017931">
                  <w:marLeft w:val="0"/>
                  <w:marRight w:val="0"/>
                  <w:marTop w:val="0"/>
                  <w:marBottom w:val="0"/>
                  <w:divBdr>
                    <w:top w:val="none" w:sz="0" w:space="0" w:color="auto"/>
                    <w:left w:val="none" w:sz="0" w:space="0" w:color="auto"/>
                    <w:bottom w:val="none" w:sz="0" w:space="0" w:color="auto"/>
                    <w:right w:val="none" w:sz="0" w:space="0" w:color="auto"/>
                  </w:divBdr>
                </w:div>
              </w:divsChild>
            </w:div>
            <w:div w:id="1893925362">
              <w:marLeft w:val="0"/>
              <w:marRight w:val="0"/>
              <w:marTop w:val="75"/>
              <w:marBottom w:val="0"/>
              <w:divBdr>
                <w:top w:val="none" w:sz="0" w:space="0" w:color="auto"/>
                <w:left w:val="none" w:sz="0" w:space="0" w:color="auto"/>
                <w:bottom w:val="none" w:sz="0" w:space="0" w:color="auto"/>
                <w:right w:val="none" w:sz="0" w:space="0" w:color="auto"/>
              </w:divBdr>
              <w:divsChild>
                <w:div w:id="16519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35885">
          <w:marLeft w:val="-6000"/>
          <w:marRight w:val="0"/>
          <w:marTop w:val="0"/>
          <w:marBottom w:val="0"/>
          <w:divBdr>
            <w:top w:val="single" w:sz="6" w:space="9" w:color="CAD3DE"/>
            <w:left w:val="single" w:sz="6" w:space="9" w:color="CAD3DE"/>
            <w:bottom w:val="single" w:sz="6" w:space="9" w:color="CAD3DE"/>
            <w:right w:val="single" w:sz="6" w:space="9" w:color="CAD3DE"/>
          </w:divBdr>
          <w:divsChild>
            <w:div w:id="2089617094">
              <w:marLeft w:val="15"/>
              <w:marRight w:val="15"/>
              <w:marTop w:val="15"/>
              <w:marBottom w:val="15"/>
              <w:divBdr>
                <w:top w:val="none" w:sz="0" w:space="0" w:color="auto"/>
                <w:left w:val="none" w:sz="0" w:space="0" w:color="auto"/>
                <w:bottom w:val="none" w:sz="0" w:space="0" w:color="auto"/>
                <w:right w:val="none" w:sz="0" w:space="0" w:color="auto"/>
              </w:divBdr>
            </w:div>
            <w:div w:id="1953398621">
              <w:marLeft w:val="0"/>
              <w:marRight w:val="0"/>
              <w:marTop w:val="0"/>
              <w:marBottom w:val="0"/>
              <w:divBdr>
                <w:top w:val="none" w:sz="0" w:space="0" w:color="auto"/>
                <w:left w:val="none" w:sz="0" w:space="0" w:color="auto"/>
                <w:bottom w:val="none" w:sz="0" w:space="0" w:color="auto"/>
                <w:right w:val="none" w:sz="0" w:space="0" w:color="auto"/>
              </w:divBdr>
              <w:divsChild>
                <w:div w:id="1123496042">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3396961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97.xml"/><Relationship Id="rId299" Type="http://schemas.openxmlformats.org/officeDocument/2006/relationships/control" Target="activeX/activeX271.xml"/><Relationship Id="rId303" Type="http://schemas.openxmlformats.org/officeDocument/2006/relationships/control" Target="activeX/activeX275.xml"/><Relationship Id="rId21" Type="http://schemas.openxmlformats.org/officeDocument/2006/relationships/control" Target="activeX/activeX13.xml"/><Relationship Id="rId42" Type="http://schemas.openxmlformats.org/officeDocument/2006/relationships/control" Target="activeX/activeX32.xml"/><Relationship Id="rId63" Type="http://schemas.openxmlformats.org/officeDocument/2006/relationships/control" Target="activeX/activeX47.xml"/><Relationship Id="rId84" Type="http://schemas.openxmlformats.org/officeDocument/2006/relationships/control" Target="activeX/activeX66.xml"/><Relationship Id="rId138" Type="http://schemas.openxmlformats.org/officeDocument/2006/relationships/control" Target="activeX/activeX118.xml"/><Relationship Id="rId159" Type="http://schemas.openxmlformats.org/officeDocument/2006/relationships/control" Target="activeX/activeX134.xml"/><Relationship Id="rId170" Type="http://schemas.openxmlformats.org/officeDocument/2006/relationships/control" Target="activeX/activeX143.xml"/><Relationship Id="rId191" Type="http://schemas.openxmlformats.org/officeDocument/2006/relationships/control" Target="activeX/activeX164.xml"/><Relationship Id="rId205" Type="http://schemas.openxmlformats.org/officeDocument/2006/relationships/control" Target="activeX/activeX178.xml"/><Relationship Id="rId226" Type="http://schemas.openxmlformats.org/officeDocument/2006/relationships/control" Target="activeX/activeX199.xml"/><Relationship Id="rId247" Type="http://schemas.openxmlformats.org/officeDocument/2006/relationships/control" Target="activeX/activeX220.xml"/><Relationship Id="rId107" Type="http://schemas.openxmlformats.org/officeDocument/2006/relationships/control" Target="activeX/activeX88.xml"/><Relationship Id="rId268" Type="http://schemas.openxmlformats.org/officeDocument/2006/relationships/control" Target="activeX/activeX241.xml"/><Relationship Id="rId289" Type="http://schemas.openxmlformats.org/officeDocument/2006/relationships/control" Target="activeX/activeX261.xml"/><Relationship Id="rId11" Type="http://schemas.openxmlformats.org/officeDocument/2006/relationships/control" Target="activeX/activeX3.xml"/><Relationship Id="rId32" Type="http://schemas.openxmlformats.org/officeDocument/2006/relationships/control" Target="activeX/activeX22.xml"/><Relationship Id="rId53" Type="http://schemas.openxmlformats.org/officeDocument/2006/relationships/control" Target="activeX/activeX38.xml"/><Relationship Id="rId74" Type="http://schemas.openxmlformats.org/officeDocument/2006/relationships/control" Target="activeX/activeX56.xml"/><Relationship Id="rId128" Type="http://schemas.openxmlformats.org/officeDocument/2006/relationships/control" Target="activeX/activeX108.xml"/><Relationship Id="rId149" Type="http://schemas.openxmlformats.org/officeDocument/2006/relationships/image" Target="media/image19.wmf"/><Relationship Id="rId5" Type="http://schemas.openxmlformats.org/officeDocument/2006/relationships/image" Target="media/image2.wmf"/><Relationship Id="rId95" Type="http://schemas.openxmlformats.org/officeDocument/2006/relationships/control" Target="activeX/activeX76.xml"/><Relationship Id="rId160" Type="http://schemas.openxmlformats.org/officeDocument/2006/relationships/image" Target="media/image21.wmf"/><Relationship Id="rId181" Type="http://schemas.openxmlformats.org/officeDocument/2006/relationships/control" Target="activeX/activeX154.xml"/><Relationship Id="rId216" Type="http://schemas.openxmlformats.org/officeDocument/2006/relationships/control" Target="activeX/activeX189.xml"/><Relationship Id="rId237" Type="http://schemas.openxmlformats.org/officeDocument/2006/relationships/control" Target="activeX/activeX210.xml"/><Relationship Id="rId258" Type="http://schemas.openxmlformats.org/officeDocument/2006/relationships/control" Target="activeX/activeX231.xml"/><Relationship Id="rId279" Type="http://schemas.openxmlformats.org/officeDocument/2006/relationships/control" Target="activeX/activeX252.xml"/><Relationship Id="rId22" Type="http://schemas.openxmlformats.org/officeDocument/2006/relationships/control" Target="activeX/activeX14.xml"/><Relationship Id="rId43" Type="http://schemas.openxmlformats.org/officeDocument/2006/relationships/image" Target="media/image8.gif"/><Relationship Id="rId64" Type="http://schemas.openxmlformats.org/officeDocument/2006/relationships/control" Target="activeX/activeX48.xml"/><Relationship Id="rId118" Type="http://schemas.openxmlformats.org/officeDocument/2006/relationships/control" Target="activeX/activeX98.xml"/><Relationship Id="rId139" Type="http://schemas.openxmlformats.org/officeDocument/2006/relationships/control" Target="activeX/activeX119.xml"/><Relationship Id="rId290" Type="http://schemas.openxmlformats.org/officeDocument/2006/relationships/control" Target="activeX/activeX262.xml"/><Relationship Id="rId304" Type="http://schemas.openxmlformats.org/officeDocument/2006/relationships/control" Target="activeX/activeX276.xml"/><Relationship Id="rId85" Type="http://schemas.openxmlformats.org/officeDocument/2006/relationships/control" Target="activeX/activeX67.xml"/><Relationship Id="rId150" Type="http://schemas.openxmlformats.org/officeDocument/2006/relationships/control" Target="activeX/activeX126.xml"/><Relationship Id="rId171" Type="http://schemas.openxmlformats.org/officeDocument/2006/relationships/control" Target="activeX/activeX144.xml"/><Relationship Id="rId192" Type="http://schemas.openxmlformats.org/officeDocument/2006/relationships/control" Target="activeX/activeX165.xml"/><Relationship Id="rId206" Type="http://schemas.openxmlformats.org/officeDocument/2006/relationships/control" Target="activeX/activeX179.xml"/><Relationship Id="rId227" Type="http://schemas.openxmlformats.org/officeDocument/2006/relationships/control" Target="activeX/activeX200.xml"/><Relationship Id="rId248" Type="http://schemas.openxmlformats.org/officeDocument/2006/relationships/control" Target="activeX/activeX221.xml"/><Relationship Id="rId269" Type="http://schemas.openxmlformats.org/officeDocument/2006/relationships/control" Target="activeX/activeX242.xml"/><Relationship Id="rId12" Type="http://schemas.openxmlformats.org/officeDocument/2006/relationships/control" Target="activeX/activeX4.xml"/><Relationship Id="rId33" Type="http://schemas.openxmlformats.org/officeDocument/2006/relationships/control" Target="activeX/activeX23.xml"/><Relationship Id="rId108" Type="http://schemas.openxmlformats.org/officeDocument/2006/relationships/control" Target="activeX/activeX89.xml"/><Relationship Id="rId129" Type="http://schemas.openxmlformats.org/officeDocument/2006/relationships/control" Target="activeX/activeX109.xml"/><Relationship Id="rId280" Type="http://schemas.openxmlformats.org/officeDocument/2006/relationships/image" Target="media/image23.wmf"/><Relationship Id="rId54" Type="http://schemas.openxmlformats.org/officeDocument/2006/relationships/control" Target="activeX/activeX39.xml"/><Relationship Id="rId75" Type="http://schemas.openxmlformats.org/officeDocument/2006/relationships/control" Target="activeX/activeX57.xml"/><Relationship Id="rId96" Type="http://schemas.openxmlformats.org/officeDocument/2006/relationships/control" Target="activeX/activeX77.xml"/><Relationship Id="rId140" Type="http://schemas.openxmlformats.org/officeDocument/2006/relationships/image" Target="media/image16.wmf"/><Relationship Id="rId161" Type="http://schemas.openxmlformats.org/officeDocument/2006/relationships/control" Target="activeX/activeX135.xml"/><Relationship Id="rId182" Type="http://schemas.openxmlformats.org/officeDocument/2006/relationships/control" Target="activeX/activeX155.xml"/><Relationship Id="rId217" Type="http://schemas.openxmlformats.org/officeDocument/2006/relationships/control" Target="activeX/activeX190.xml"/><Relationship Id="rId6" Type="http://schemas.openxmlformats.org/officeDocument/2006/relationships/control" Target="activeX/activeX1.xml"/><Relationship Id="rId238" Type="http://schemas.openxmlformats.org/officeDocument/2006/relationships/control" Target="activeX/activeX211.xml"/><Relationship Id="rId259" Type="http://schemas.openxmlformats.org/officeDocument/2006/relationships/control" Target="activeX/activeX232.xml"/><Relationship Id="rId23" Type="http://schemas.openxmlformats.org/officeDocument/2006/relationships/image" Target="media/image6.wmf"/><Relationship Id="rId119" Type="http://schemas.openxmlformats.org/officeDocument/2006/relationships/control" Target="activeX/activeX99.xml"/><Relationship Id="rId270" Type="http://schemas.openxmlformats.org/officeDocument/2006/relationships/control" Target="activeX/activeX243.xml"/><Relationship Id="rId291" Type="http://schemas.openxmlformats.org/officeDocument/2006/relationships/control" Target="activeX/activeX263.xml"/><Relationship Id="rId305" Type="http://schemas.openxmlformats.org/officeDocument/2006/relationships/control" Target="activeX/activeX277.xml"/><Relationship Id="rId44" Type="http://schemas.openxmlformats.org/officeDocument/2006/relationships/image" Target="media/image9.wmf"/><Relationship Id="rId65" Type="http://schemas.openxmlformats.org/officeDocument/2006/relationships/control" Target="activeX/activeX49.xml"/><Relationship Id="rId86" Type="http://schemas.openxmlformats.org/officeDocument/2006/relationships/control" Target="activeX/activeX68.xml"/><Relationship Id="rId130" Type="http://schemas.openxmlformats.org/officeDocument/2006/relationships/control" Target="activeX/activeX110.xml"/><Relationship Id="rId151" Type="http://schemas.openxmlformats.org/officeDocument/2006/relationships/control" Target="activeX/activeX127.xml"/><Relationship Id="rId172" Type="http://schemas.openxmlformats.org/officeDocument/2006/relationships/control" Target="activeX/activeX145.xml"/><Relationship Id="rId193" Type="http://schemas.openxmlformats.org/officeDocument/2006/relationships/control" Target="activeX/activeX166.xml"/><Relationship Id="rId207" Type="http://schemas.openxmlformats.org/officeDocument/2006/relationships/control" Target="activeX/activeX180.xml"/><Relationship Id="rId228" Type="http://schemas.openxmlformats.org/officeDocument/2006/relationships/control" Target="activeX/activeX201.xml"/><Relationship Id="rId249" Type="http://schemas.openxmlformats.org/officeDocument/2006/relationships/control" Target="activeX/activeX222.xml"/><Relationship Id="rId13" Type="http://schemas.openxmlformats.org/officeDocument/2006/relationships/control" Target="activeX/activeX5.xml"/><Relationship Id="rId109" Type="http://schemas.openxmlformats.org/officeDocument/2006/relationships/control" Target="activeX/activeX90.xml"/><Relationship Id="rId260" Type="http://schemas.openxmlformats.org/officeDocument/2006/relationships/control" Target="activeX/activeX233.xml"/><Relationship Id="rId281" Type="http://schemas.openxmlformats.org/officeDocument/2006/relationships/control" Target="activeX/activeX253.xml"/><Relationship Id="rId34" Type="http://schemas.openxmlformats.org/officeDocument/2006/relationships/control" Target="activeX/activeX24.xml"/><Relationship Id="rId55" Type="http://schemas.openxmlformats.org/officeDocument/2006/relationships/control" Target="activeX/activeX40.xml"/><Relationship Id="rId76" Type="http://schemas.openxmlformats.org/officeDocument/2006/relationships/control" Target="activeX/activeX58.xml"/><Relationship Id="rId97" Type="http://schemas.openxmlformats.org/officeDocument/2006/relationships/control" Target="activeX/activeX78.xml"/><Relationship Id="rId120" Type="http://schemas.openxmlformats.org/officeDocument/2006/relationships/control" Target="activeX/activeX100.xml"/><Relationship Id="rId141" Type="http://schemas.openxmlformats.org/officeDocument/2006/relationships/control" Target="activeX/activeX120.xml"/><Relationship Id="rId7" Type="http://schemas.openxmlformats.org/officeDocument/2006/relationships/image" Target="media/image3.gif"/><Relationship Id="rId162" Type="http://schemas.openxmlformats.org/officeDocument/2006/relationships/control" Target="activeX/activeX136.xml"/><Relationship Id="rId183" Type="http://schemas.openxmlformats.org/officeDocument/2006/relationships/control" Target="activeX/activeX156.xml"/><Relationship Id="rId218" Type="http://schemas.openxmlformats.org/officeDocument/2006/relationships/control" Target="activeX/activeX191.xml"/><Relationship Id="rId239" Type="http://schemas.openxmlformats.org/officeDocument/2006/relationships/control" Target="activeX/activeX212.xml"/><Relationship Id="rId250" Type="http://schemas.openxmlformats.org/officeDocument/2006/relationships/control" Target="activeX/activeX223.xml"/><Relationship Id="rId271" Type="http://schemas.openxmlformats.org/officeDocument/2006/relationships/control" Target="activeX/activeX244.xml"/><Relationship Id="rId292" Type="http://schemas.openxmlformats.org/officeDocument/2006/relationships/control" Target="activeX/activeX264.xml"/><Relationship Id="rId306" Type="http://schemas.openxmlformats.org/officeDocument/2006/relationships/control" Target="activeX/activeX278.xml"/><Relationship Id="rId24" Type="http://schemas.openxmlformats.org/officeDocument/2006/relationships/control" Target="activeX/activeX15.xml"/><Relationship Id="rId40" Type="http://schemas.openxmlformats.org/officeDocument/2006/relationships/control" Target="activeX/activeX30.xml"/><Relationship Id="rId45" Type="http://schemas.openxmlformats.org/officeDocument/2006/relationships/control" Target="activeX/activeX33.xml"/><Relationship Id="rId66" Type="http://schemas.openxmlformats.org/officeDocument/2006/relationships/hyperlink" Target="javascript:void();" TargetMode="External"/><Relationship Id="rId87" Type="http://schemas.openxmlformats.org/officeDocument/2006/relationships/control" Target="activeX/activeX69.xml"/><Relationship Id="rId110" Type="http://schemas.openxmlformats.org/officeDocument/2006/relationships/control" Target="activeX/activeX91.xml"/><Relationship Id="rId115" Type="http://schemas.openxmlformats.org/officeDocument/2006/relationships/control" Target="activeX/activeX95.xml"/><Relationship Id="rId131" Type="http://schemas.openxmlformats.org/officeDocument/2006/relationships/control" Target="activeX/activeX111.xml"/><Relationship Id="rId136" Type="http://schemas.openxmlformats.org/officeDocument/2006/relationships/control" Target="activeX/activeX116.xml"/><Relationship Id="rId157" Type="http://schemas.openxmlformats.org/officeDocument/2006/relationships/control" Target="activeX/activeX133.xml"/><Relationship Id="rId178" Type="http://schemas.openxmlformats.org/officeDocument/2006/relationships/control" Target="activeX/activeX151.xml"/><Relationship Id="rId301" Type="http://schemas.openxmlformats.org/officeDocument/2006/relationships/control" Target="activeX/activeX273.xml"/><Relationship Id="rId61" Type="http://schemas.openxmlformats.org/officeDocument/2006/relationships/control" Target="activeX/activeX45.xml"/><Relationship Id="rId82" Type="http://schemas.openxmlformats.org/officeDocument/2006/relationships/control" Target="activeX/activeX64.xml"/><Relationship Id="rId152" Type="http://schemas.openxmlformats.org/officeDocument/2006/relationships/control" Target="activeX/activeX128.xml"/><Relationship Id="rId173" Type="http://schemas.openxmlformats.org/officeDocument/2006/relationships/control" Target="activeX/activeX146.xml"/><Relationship Id="rId194" Type="http://schemas.openxmlformats.org/officeDocument/2006/relationships/control" Target="activeX/activeX167.xml"/><Relationship Id="rId199" Type="http://schemas.openxmlformats.org/officeDocument/2006/relationships/control" Target="activeX/activeX172.xml"/><Relationship Id="rId203" Type="http://schemas.openxmlformats.org/officeDocument/2006/relationships/control" Target="activeX/activeX176.xml"/><Relationship Id="rId208" Type="http://schemas.openxmlformats.org/officeDocument/2006/relationships/control" Target="activeX/activeX181.xml"/><Relationship Id="rId229" Type="http://schemas.openxmlformats.org/officeDocument/2006/relationships/control" Target="activeX/activeX202.xml"/><Relationship Id="rId19" Type="http://schemas.openxmlformats.org/officeDocument/2006/relationships/control" Target="activeX/activeX11.xml"/><Relationship Id="rId224" Type="http://schemas.openxmlformats.org/officeDocument/2006/relationships/control" Target="activeX/activeX197.xml"/><Relationship Id="rId240" Type="http://schemas.openxmlformats.org/officeDocument/2006/relationships/control" Target="activeX/activeX213.xml"/><Relationship Id="rId245" Type="http://schemas.openxmlformats.org/officeDocument/2006/relationships/control" Target="activeX/activeX218.xml"/><Relationship Id="rId261" Type="http://schemas.openxmlformats.org/officeDocument/2006/relationships/control" Target="activeX/activeX234.xml"/><Relationship Id="rId266" Type="http://schemas.openxmlformats.org/officeDocument/2006/relationships/control" Target="activeX/activeX239.xml"/><Relationship Id="rId287" Type="http://schemas.openxmlformats.org/officeDocument/2006/relationships/control" Target="activeX/activeX259.xml"/><Relationship Id="rId14" Type="http://schemas.openxmlformats.org/officeDocument/2006/relationships/control" Target="activeX/activeX6.xml"/><Relationship Id="rId30" Type="http://schemas.openxmlformats.org/officeDocument/2006/relationships/image" Target="media/image7.wmf"/><Relationship Id="rId35" Type="http://schemas.openxmlformats.org/officeDocument/2006/relationships/control" Target="activeX/activeX25.xml"/><Relationship Id="rId56" Type="http://schemas.openxmlformats.org/officeDocument/2006/relationships/control" Target="activeX/activeX41.xml"/><Relationship Id="rId77" Type="http://schemas.openxmlformats.org/officeDocument/2006/relationships/control" Target="activeX/activeX59.xml"/><Relationship Id="rId100" Type="http://schemas.openxmlformats.org/officeDocument/2006/relationships/control" Target="activeX/activeX81.xml"/><Relationship Id="rId105" Type="http://schemas.openxmlformats.org/officeDocument/2006/relationships/control" Target="activeX/activeX86.xml"/><Relationship Id="rId126" Type="http://schemas.openxmlformats.org/officeDocument/2006/relationships/control" Target="activeX/activeX106.xml"/><Relationship Id="rId147" Type="http://schemas.openxmlformats.org/officeDocument/2006/relationships/control" Target="activeX/activeX124.xml"/><Relationship Id="rId168" Type="http://schemas.openxmlformats.org/officeDocument/2006/relationships/control" Target="activeX/activeX142.xml"/><Relationship Id="rId282" Type="http://schemas.openxmlformats.org/officeDocument/2006/relationships/control" Target="activeX/activeX254.xml"/><Relationship Id="rId312" Type="http://schemas.openxmlformats.org/officeDocument/2006/relationships/theme" Target="theme/theme1.xml"/><Relationship Id="rId8" Type="http://schemas.openxmlformats.org/officeDocument/2006/relationships/image" Target="media/image4.wmf"/><Relationship Id="rId51" Type="http://schemas.openxmlformats.org/officeDocument/2006/relationships/control" Target="activeX/activeX37.xml"/><Relationship Id="rId72" Type="http://schemas.openxmlformats.org/officeDocument/2006/relationships/control" Target="activeX/activeX54.xml"/><Relationship Id="rId93" Type="http://schemas.openxmlformats.org/officeDocument/2006/relationships/image" Target="media/image14.gif"/><Relationship Id="rId98" Type="http://schemas.openxmlformats.org/officeDocument/2006/relationships/control" Target="activeX/activeX79.xml"/><Relationship Id="rId121" Type="http://schemas.openxmlformats.org/officeDocument/2006/relationships/control" Target="activeX/activeX101.xml"/><Relationship Id="rId142" Type="http://schemas.openxmlformats.org/officeDocument/2006/relationships/image" Target="media/image17.wmf"/><Relationship Id="rId163" Type="http://schemas.openxmlformats.org/officeDocument/2006/relationships/control" Target="activeX/activeX137.xml"/><Relationship Id="rId184" Type="http://schemas.openxmlformats.org/officeDocument/2006/relationships/control" Target="activeX/activeX157.xml"/><Relationship Id="rId189" Type="http://schemas.openxmlformats.org/officeDocument/2006/relationships/control" Target="activeX/activeX162.xml"/><Relationship Id="rId219" Type="http://schemas.openxmlformats.org/officeDocument/2006/relationships/control" Target="activeX/activeX192.xml"/><Relationship Id="rId3" Type="http://schemas.openxmlformats.org/officeDocument/2006/relationships/webSettings" Target="webSettings.xml"/><Relationship Id="rId214" Type="http://schemas.openxmlformats.org/officeDocument/2006/relationships/control" Target="activeX/activeX187.xml"/><Relationship Id="rId230" Type="http://schemas.openxmlformats.org/officeDocument/2006/relationships/control" Target="activeX/activeX203.xml"/><Relationship Id="rId235" Type="http://schemas.openxmlformats.org/officeDocument/2006/relationships/control" Target="activeX/activeX208.xml"/><Relationship Id="rId251" Type="http://schemas.openxmlformats.org/officeDocument/2006/relationships/control" Target="activeX/activeX224.xml"/><Relationship Id="rId256" Type="http://schemas.openxmlformats.org/officeDocument/2006/relationships/control" Target="activeX/activeX229.xml"/><Relationship Id="rId277" Type="http://schemas.openxmlformats.org/officeDocument/2006/relationships/control" Target="activeX/activeX250.xml"/><Relationship Id="rId298" Type="http://schemas.openxmlformats.org/officeDocument/2006/relationships/control" Target="activeX/activeX270.xml"/><Relationship Id="rId25" Type="http://schemas.openxmlformats.org/officeDocument/2006/relationships/control" Target="activeX/activeX16.xml"/><Relationship Id="rId46" Type="http://schemas.openxmlformats.org/officeDocument/2006/relationships/image" Target="media/image10.wmf"/><Relationship Id="rId67" Type="http://schemas.openxmlformats.org/officeDocument/2006/relationships/hyperlink" Target="https://edugen.wileyplus.com/edugen/shared/assignment/test/qview.uni?id=quest3356774entrance1&amp;selected_question=quest3356774&amp;operation=take-question&amp;inline=" TargetMode="External"/><Relationship Id="rId116" Type="http://schemas.openxmlformats.org/officeDocument/2006/relationships/control" Target="activeX/activeX96.xml"/><Relationship Id="rId137" Type="http://schemas.openxmlformats.org/officeDocument/2006/relationships/control" Target="activeX/activeX117.xml"/><Relationship Id="rId158" Type="http://schemas.openxmlformats.org/officeDocument/2006/relationships/image" Target="media/image20.wmf"/><Relationship Id="rId272" Type="http://schemas.openxmlformats.org/officeDocument/2006/relationships/control" Target="activeX/activeX245.xml"/><Relationship Id="rId293" Type="http://schemas.openxmlformats.org/officeDocument/2006/relationships/control" Target="activeX/activeX265.xml"/><Relationship Id="rId302" Type="http://schemas.openxmlformats.org/officeDocument/2006/relationships/control" Target="activeX/activeX274.xml"/><Relationship Id="rId307" Type="http://schemas.openxmlformats.org/officeDocument/2006/relationships/control" Target="activeX/activeX279.xml"/><Relationship Id="rId20" Type="http://schemas.openxmlformats.org/officeDocument/2006/relationships/control" Target="activeX/activeX12.xml"/><Relationship Id="rId41" Type="http://schemas.openxmlformats.org/officeDocument/2006/relationships/control" Target="activeX/activeX31.xml"/><Relationship Id="rId62" Type="http://schemas.openxmlformats.org/officeDocument/2006/relationships/control" Target="activeX/activeX46.xml"/><Relationship Id="rId83" Type="http://schemas.openxmlformats.org/officeDocument/2006/relationships/control" Target="activeX/activeX65.xml"/><Relationship Id="rId88" Type="http://schemas.openxmlformats.org/officeDocument/2006/relationships/control" Target="activeX/activeX70.xml"/><Relationship Id="rId111" Type="http://schemas.openxmlformats.org/officeDocument/2006/relationships/control" Target="activeX/activeX92.xml"/><Relationship Id="rId132" Type="http://schemas.openxmlformats.org/officeDocument/2006/relationships/control" Target="activeX/activeX112.xml"/><Relationship Id="rId153" Type="http://schemas.openxmlformats.org/officeDocument/2006/relationships/control" Target="activeX/activeX129.xml"/><Relationship Id="rId174" Type="http://schemas.openxmlformats.org/officeDocument/2006/relationships/control" Target="activeX/activeX147.xml"/><Relationship Id="rId179" Type="http://schemas.openxmlformats.org/officeDocument/2006/relationships/control" Target="activeX/activeX152.xml"/><Relationship Id="rId195" Type="http://schemas.openxmlformats.org/officeDocument/2006/relationships/control" Target="activeX/activeX168.xml"/><Relationship Id="rId209" Type="http://schemas.openxmlformats.org/officeDocument/2006/relationships/control" Target="activeX/activeX182.xml"/><Relationship Id="rId190" Type="http://schemas.openxmlformats.org/officeDocument/2006/relationships/control" Target="activeX/activeX163.xml"/><Relationship Id="rId204" Type="http://schemas.openxmlformats.org/officeDocument/2006/relationships/control" Target="activeX/activeX177.xml"/><Relationship Id="rId220" Type="http://schemas.openxmlformats.org/officeDocument/2006/relationships/control" Target="activeX/activeX193.xml"/><Relationship Id="rId225" Type="http://schemas.openxmlformats.org/officeDocument/2006/relationships/control" Target="activeX/activeX198.xml"/><Relationship Id="rId241" Type="http://schemas.openxmlformats.org/officeDocument/2006/relationships/control" Target="activeX/activeX214.xml"/><Relationship Id="rId246" Type="http://schemas.openxmlformats.org/officeDocument/2006/relationships/control" Target="activeX/activeX219.xml"/><Relationship Id="rId267" Type="http://schemas.openxmlformats.org/officeDocument/2006/relationships/control" Target="activeX/activeX240.xml"/><Relationship Id="rId288" Type="http://schemas.openxmlformats.org/officeDocument/2006/relationships/control" Target="activeX/activeX260.xml"/><Relationship Id="rId15" Type="http://schemas.openxmlformats.org/officeDocument/2006/relationships/control" Target="activeX/activeX7.xml"/><Relationship Id="rId36" Type="http://schemas.openxmlformats.org/officeDocument/2006/relationships/control" Target="activeX/activeX26.xml"/><Relationship Id="rId57" Type="http://schemas.openxmlformats.org/officeDocument/2006/relationships/control" Target="activeX/activeX42.xml"/><Relationship Id="rId106" Type="http://schemas.openxmlformats.org/officeDocument/2006/relationships/control" Target="activeX/activeX87.xml"/><Relationship Id="rId127" Type="http://schemas.openxmlformats.org/officeDocument/2006/relationships/control" Target="activeX/activeX107.xml"/><Relationship Id="rId262" Type="http://schemas.openxmlformats.org/officeDocument/2006/relationships/control" Target="activeX/activeX235.xml"/><Relationship Id="rId283" Type="http://schemas.openxmlformats.org/officeDocument/2006/relationships/control" Target="activeX/activeX255.xml"/><Relationship Id="rId10" Type="http://schemas.openxmlformats.org/officeDocument/2006/relationships/image" Target="media/image5.wmf"/><Relationship Id="rId31" Type="http://schemas.openxmlformats.org/officeDocument/2006/relationships/control" Target="activeX/activeX21.xml"/><Relationship Id="rId52" Type="http://schemas.openxmlformats.org/officeDocument/2006/relationships/image" Target="media/image12.wmf"/><Relationship Id="rId73" Type="http://schemas.openxmlformats.org/officeDocument/2006/relationships/control" Target="activeX/activeX55.xml"/><Relationship Id="rId78" Type="http://schemas.openxmlformats.org/officeDocument/2006/relationships/control" Target="activeX/activeX60.xml"/><Relationship Id="rId94" Type="http://schemas.openxmlformats.org/officeDocument/2006/relationships/control" Target="activeX/activeX75.xml"/><Relationship Id="rId99" Type="http://schemas.openxmlformats.org/officeDocument/2006/relationships/control" Target="activeX/activeX80.xml"/><Relationship Id="rId101" Type="http://schemas.openxmlformats.org/officeDocument/2006/relationships/control" Target="activeX/activeX82.xml"/><Relationship Id="rId122" Type="http://schemas.openxmlformats.org/officeDocument/2006/relationships/control" Target="activeX/activeX102.xml"/><Relationship Id="rId143" Type="http://schemas.openxmlformats.org/officeDocument/2006/relationships/control" Target="activeX/activeX121.xml"/><Relationship Id="rId148" Type="http://schemas.openxmlformats.org/officeDocument/2006/relationships/control" Target="activeX/activeX125.xml"/><Relationship Id="rId164" Type="http://schemas.openxmlformats.org/officeDocument/2006/relationships/control" Target="activeX/activeX138.xml"/><Relationship Id="rId169" Type="http://schemas.openxmlformats.org/officeDocument/2006/relationships/image" Target="media/image22.wmf"/><Relationship Id="rId185" Type="http://schemas.openxmlformats.org/officeDocument/2006/relationships/control" Target="activeX/activeX158.xml"/><Relationship Id="rId4" Type="http://schemas.openxmlformats.org/officeDocument/2006/relationships/image" Target="media/image1.gif"/><Relationship Id="rId9" Type="http://schemas.openxmlformats.org/officeDocument/2006/relationships/control" Target="activeX/activeX2.xml"/><Relationship Id="rId180" Type="http://schemas.openxmlformats.org/officeDocument/2006/relationships/control" Target="activeX/activeX153.xml"/><Relationship Id="rId210" Type="http://schemas.openxmlformats.org/officeDocument/2006/relationships/control" Target="activeX/activeX183.xml"/><Relationship Id="rId215" Type="http://schemas.openxmlformats.org/officeDocument/2006/relationships/control" Target="activeX/activeX188.xml"/><Relationship Id="rId236" Type="http://schemas.openxmlformats.org/officeDocument/2006/relationships/control" Target="activeX/activeX209.xml"/><Relationship Id="rId257" Type="http://schemas.openxmlformats.org/officeDocument/2006/relationships/control" Target="activeX/activeX230.xml"/><Relationship Id="rId278" Type="http://schemas.openxmlformats.org/officeDocument/2006/relationships/control" Target="activeX/activeX251.xml"/><Relationship Id="rId26" Type="http://schemas.openxmlformats.org/officeDocument/2006/relationships/control" Target="activeX/activeX17.xml"/><Relationship Id="rId231" Type="http://schemas.openxmlformats.org/officeDocument/2006/relationships/control" Target="activeX/activeX204.xml"/><Relationship Id="rId252" Type="http://schemas.openxmlformats.org/officeDocument/2006/relationships/control" Target="activeX/activeX225.xml"/><Relationship Id="rId273" Type="http://schemas.openxmlformats.org/officeDocument/2006/relationships/control" Target="activeX/activeX246.xml"/><Relationship Id="rId294" Type="http://schemas.openxmlformats.org/officeDocument/2006/relationships/control" Target="activeX/activeX266.xml"/><Relationship Id="rId308" Type="http://schemas.openxmlformats.org/officeDocument/2006/relationships/control" Target="activeX/activeX280.xml"/><Relationship Id="rId47" Type="http://schemas.openxmlformats.org/officeDocument/2006/relationships/control" Target="activeX/activeX34.xml"/><Relationship Id="rId68" Type="http://schemas.openxmlformats.org/officeDocument/2006/relationships/control" Target="activeX/activeX50.xml"/><Relationship Id="rId89" Type="http://schemas.openxmlformats.org/officeDocument/2006/relationships/control" Target="activeX/activeX71.xml"/><Relationship Id="rId112" Type="http://schemas.openxmlformats.org/officeDocument/2006/relationships/control" Target="activeX/activeX93.xml"/><Relationship Id="rId133" Type="http://schemas.openxmlformats.org/officeDocument/2006/relationships/control" Target="activeX/activeX113.xml"/><Relationship Id="rId154" Type="http://schemas.openxmlformats.org/officeDocument/2006/relationships/control" Target="activeX/activeX130.xml"/><Relationship Id="rId175" Type="http://schemas.openxmlformats.org/officeDocument/2006/relationships/control" Target="activeX/activeX148.xml"/><Relationship Id="rId196" Type="http://schemas.openxmlformats.org/officeDocument/2006/relationships/control" Target="activeX/activeX169.xml"/><Relationship Id="rId200" Type="http://schemas.openxmlformats.org/officeDocument/2006/relationships/control" Target="activeX/activeX173.xml"/><Relationship Id="rId16" Type="http://schemas.openxmlformats.org/officeDocument/2006/relationships/control" Target="activeX/activeX8.xml"/><Relationship Id="rId221" Type="http://schemas.openxmlformats.org/officeDocument/2006/relationships/control" Target="activeX/activeX194.xml"/><Relationship Id="rId242" Type="http://schemas.openxmlformats.org/officeDocument/2006/relationships/control" Target="activeX/activeX215.xml"/><Relationship Id="rId263" Type="http://schemas.openxmlformats.org/officeDocument/2006/relationships/control" Target="activeX/activeX236.xml"/><Relationship Id="rId284" Type="http://schemas.openxmlformats.org/officeDocument/2006/relationships/control" Target="activeX/activeX256.xml"/><Relationship Id="rId37" Type="http://schemas.openxmlformats.org/officeDocument/2006/relationships/control" Target="activeX/activeX27.xml"/><Relationship Id="rId58" Type="http://schemas.openxmlformats.org/officeDocument/2006/relationships/image" Target="media/image13.wmf"/><Relationship Id="rId79" Type="http://schemas.openxmlformats.org/officeDocument/2006/relationships/control" Target="activeX/activeX61.xml"/><Relationship Id="rId102" Type="http://schemas.openxmlformats.org/officeDocument/2006/relationships/control" Target="activeX/activeX83.xml"/><Relationship Id="rId123" Type="http://schemas.openxmlformats.org/officeDocument/2006/relationships/control" Target="activeX/activeX103.xml"/><Relationship Id="rId144" Type="http://schemas.openxmlformats.org/officeDocument/2006/relationships/image" Target="media/image18.wmf"/><Relationship Id="rId90" Type="http://schemas.openxmlformats.org/officeDocument/2006/relationships/control" Target="activeX/activeX72.xml"/><Relationship Id="rId165" Type="http://schemas.openxmlformats.org/officeDocument/2006/relationships/control" Target="activeX/activeX139.xml"/><Relationship Id="rId186" Type="http://schemas.openxmlformats.org/officeDocument/2006/relationships/control" Target="activeX/activeX159.xml"/><Relationship Id="rId211" Type="http://schemas.openxmlformats.org/officeDocument/2006/relationships/control" Target="activeX/activeX184.xml"/><Relationship Id="rId232" Type="http://schemas.openxmlformats.org/officeDocument/2006/relationships/control" Target="activeX/activeX205.xml"/><Relationship Id="rId253" Type="http://schemas.openxmlformats.org/officeDocument/2006/relationships/control" Target="activeX/activeX226.xml"/><Relationship Id="rId274" Type="http://schemas.openxmlformats.org/officeDocument/2006/relationships/control" Target="activeX/activeX247.xml"/><Relationship Id="rId295" Type="http://schemas.openxmlformats.org/officeDocument/2006/relationships/control" Target="activeX/activeX267.xml"/><Relationship Id="rId309" Type="http://schemas.openxmlformats.org/officeDocument/2006/relationships/control" Target="activeX/activeX281.xml"/><Relationship Id="rId27" Type="http://schemas.openxmlformats.org/officeDocument/2006/relationships/control" Target="activeX/activeX18.xml"/><Relationship Id="rId48" Type="http://schemas.openxmlformats.org/officeDocument/2006/relationships/control" Target="activeX/activeX35.xml"/><Relationship Id="rId69" Type="http://schemas.openxmlformats.org/officeDocument/2006/relationships/control" Target="activeX/activeX51.xml"/><Relationship Id="rId113" Type="http://schemas.openxmlformats.org/officeDocument/2006/relationships/control" Target="activeX/activeX94.xml"/><Relationship Id="rId134" Type="http://schemas.openxmlformats.org/officeDocument/2006/relationships/control" Target="activeX/activeX114.xml"/><Relationship Id="rId80" Type="http://schemas.openxmlformats.org/officeDocument/2006/relationships/control" Target="activeX/activeX62.xml"/><Relationship Id="rId155" Type="http://schemas.openxmlformats.org/officeDocument/2006/relationships/control" Target="activeX/activeX131.xml"/><Relationship Id="rId176" Type="http://schemas.openxmlformats.org/officeDocument/2006/relationships/control" Target="activeX/activeX149.xml"/><Relationship Id="rId197" Type="http://schemas.openxmlformats.org/officeDocument/2006/relationships/control" Target="activeX/activeX170.xml"/><Relationship Id="rId201" Type="http://schemas.openxmlformats.org/officeDocument/2006/relationships/control" Target="activeX/activeX174.xml"/><Relationship Id="rId222" Type="http://schemas.openxmlformats.org/officeDocument/2006/relationships/control" Target="activeX/activeX195.xml"/><Relationship Id="rId243" Type="http://schemas.openxmlformats.org/officeDocument/2006/relationships/control" Target="activeX/activeX216.xml"/><Relationship Id="rId264" Type="http://schemas.openxmlformats.org/officeDocument/2006/relationships/control" Target="activeX/activeX237.xml"/><Relationship Id="rId285" Type="http://schemas.openxmlformats.org/officeDocument/2006/relationships/control" Target="activeX/activeX257.xml"/><Relationship Id="rId17" Type="http://schemas.openxmlformats.org/officeDocument/2006/relationships/control" Target="activeX/activeX9.xml"/><Relationship Id="rId38" Type="http://schemas.openxmlformats.org/officeDocument/2006/relationships/control" Target="activeX/activeX28.xml"/><Relationship Id="rId59" Type="http://schemas.openxmlformats.org/officeDocument/2006/relationships/control" Target="activeX/activeX43.xml"/><Relationship Id="rId103" Type="http://schemas.openxmlformats.org/officeDocument/2006/relationships/control" Target="activeX/activeX84.xml"/><Relationship Id="rId124" Type="http://schemas.openxmlformats.org/officeDocument/2006/relationships/control" Target="activeX/activeX104.xml"/><Relationship Id="rId310" Type="http://schemas.openxmlformats.org/officeDocument/2006/relationships/control" Target="activeX/activeX282.xml"/><Relationship Id="rId70" Type="http://schemas.openxmlformats.org/officeDocument/2006/relationships/control" Target="activeX/activeX52.xml"/><Relationship Id="rId91" Type="http://schemas.openxmlformats.org/officeDocument/2006/relationships/control" Target="activeX/activeX73.xml"/><Relationship Id="rId145" Type="http://schemas.openxmlformats.org/officeDocument/2006/relationships/control" Target="activeX/activeX122.xml"/><Relationship Id="rId166" Type="http://schemas.openxmlformats.org/officeDocument/2006/relationships/control" Target="activeX/activeX140.xml"/><Relationship Id="rId187" Type="http://schemas.openxmlformats.org/officeDocument/2006/relationships/control" Target="activeX/activeX160.xml"/><Relationship Id="rId1" Type="http://schemas.openxmlformats.org/officeDocument/2006/relationships/styles" Target="styles.xml"/><Relationship Id="rId212" Type="http://schemas.openxmlformats.org/officeDocument/2006/relationships/control" Target="activeX/activeX185.xml"/><Relationship Id="rId233" Type="http://schemas.openxmlformats.org/officeDocument/2006/relationships/control" Target="activeX/activeX206.xml"/><Relationship Id="rId254" Type="http://schemas.openxmlformats.org/officeDocument/2006/relationships/control" Target="activeX/activeX227.xml"/><Relationship Id="rId28" Type="http://schemas.openxmlformats.org/officeDocument/2006/relationships/control" Target="activeX/activeX19.xml"/><Relationship Id="rId49" Type="http://schemas.openxmlformats.org/officeDocument/2006/relationships/control" Target="activeX/activeX36.xml"/><Relationship Id="rId114" Type="http://schemas.openxmlformats.org/officeDocument/2006/relationships/image" Target="media/image15.wmf"/><Relationship Id="rId275" Type="http://schemas.openxmlformats.org/officeDocument/2006/relationships/control" Target="activeX/activeX248.xml"/><Relationship Id="rId296" Type="http://schemas.openxmlformats.org/officeDocument/2006/relationships/control" Target="activeX/activeX268.xml"/><Relationship Id="rId300" Type="http://schemas.openxmlformats.org/officeDocument/2006/relationships/control" Target="activeX/activeX272.xml"/><Relationship Id="rId60" Type="http://schemas.openxmlformats.org/officeDocument/2006/relationships/control" Target="activeX/activeX44.xml"/><Relationship Id="rId81" Type="http://schemas.openxmlformats.org/officeDocument/2006/relationships/control" Target="activeX/activeX63.xml"/><Relationship Id="rId135" Type="http://schemas.openxmlformats.org/officeDocument/2006/relationships/control" Target="activeX/activeX115.xml"/><Relationship Id="rId156" Type="http://schemas.openxmlformats.org/officeDocument/2006/relationships/control" Target="activeX/activeX132.xml"/><Relationship Id="rId177" Type="http://schemas.openxmlformats.org/officeDocument/2006/relationships/control" Target="activeX/activeX150.xml"/><Relationship Id="rId198" Type="http://schemas.openxmlformats.org/officeDocument/2006/relationships/control" Target="activeX/activeX171.xml"/><Relationship Id="rId202" Type="http://schemas.openxmlformats.org/officeDocument/2006/relationships/control" Target="activeX/activeX175.xml"/><Relationship Id="rId223" Type="http://schemas.openxmlformats.org/officeDocument/2006/relationships/control" Target="activeX/activeX196.xml"/><Relationship Id="rId244" Type="http://schemas.openxmlformats.org/officeDocument/2006/relationships/control" Target="activeX/activeX217.xml"/><Relationship Id="rId18" Type="http://schemas.openxmlformats.org/officeDocument/2006/relationships/control" Target="activeX/activeX10.xml"/><Relationship Id="rId39" Type="http://schemas.openxmlformats.org/officeDocument/2006/relationships/control" Target="activeX/activeX29.xml"/><Relationship Id="rId265" Type="http://schemas.openxmlformats.org/officeDocument/2006/relationships/control" Target="activeX/activeX238.xml"/><Relationship Id="rId286" Type="http://schemas.openxmlformats.org/officeDocument/2006/relationships/control" Target="activeX/activeX258.xml"/><Relationship Id="rId50" Type="http://schemas.openxmlformats.org/officeDocument/2006/relationships/image" Target="media/image11.wmf"/><Relationship Id="rId104" Type="http://schemas.openxmlformats.org/officeDocument/2006/relationships/control" Target="activeX/activeX85.xml"/><Relationship Id="rId125" Type="http://schemas.openxmlformats.org/officeDocument/2006/relationships/control" Target="activeX/activeX105.xml"/><Relationship Id="rId146" Type="http://schemas.openxmlformats.org/officeDocument/2006/relationships/control" Target="activeX/activeX123.xml"/><Relationship Id="rId167" Type="http://schemas.openxmlformats.org/officeDocument/2006/relationships/control" Target="activeX/activeX141.xml"/><Relationship Id="rId188" Type="http://schemas.openxmlformats.org/officeDocument/2006/relationships/control" Target="activeX/activeX161.xml"/><Relationship Id="rId311" Type="http://schemas.openxmlformats.org/officeDocument/2006/relationships/fontTable" Target="fontTable.xml"/><Relationship Id="rId71" Type="http://schemas.openxmlformats.org/officeDocument/2006/relationships/control" Target="activeX/activeX53.xml"/><Relationship Id="rId92" Type="http://schemas.openxmlformats.org/officeDocument/2006/relationships/control" Target="activeX/activeX74.xml"/><Relationship Id="rId213" Type="http://schemas.openxmlformats.org/officeDocument/2006/relationships/control" Target="activeX/activeX186.xml"/><Relationship Id="rId234" Type="http://schemas.openxmlformats.org/officeDocument/2006/relationships/control" Target="activeX/activeX207.xml"/><Relationship Id="rId2" Type="http://schemas.openxmlformats.org/officeDocument/2006/relationships/settings" Target="settings.xml"/><Relationship Id="rId29" Type="http://schemas.openxmlformats.org/officeDocument/2006/relationships/control" Target="activeX/activeX20.xml"/><Relationship Id="rId255" Type="http://schemas.openxmlformats.org/officeDocument/2006/relationships/control" Target="activeX/activeX228.xml"/><Relationship Id="rId276" Type="http://schemas.openxmlformats.org/officeDocument/2006/relationships/control" Target="activeX/activeX249.xml"/><Relationship Id="rId297" Type="http://schemas.openxmlformats.org/officeDocument/2006/relationships/control" Target="activeX/activeX26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75.bin"/></Relationships>
</file>

<file path=word/activeX/_rels/activeX276.xml.rels><?xml version="1.0" encoding="UTF-8" standalone="yes"?>
<Relationships xmlns="http://schemas.openxmlformats.org/package/2006/relationships"><Relationship Id="rId1" Type="http://schemas.microsoft.com/office/2006/relationships/activeXControlBinary" Target="activeX276.bin"/></Relationships>
</file>

<file path=word/activeX/_rels/activeX277.xml.rels><?xml version="1.0" encoding="UTF-8" standalone="yes"?>
<Relationships xmlns="http://schemas.openxmlformats.org/package/2006/relationships"><Relationship Id="rId1" Type="http://schemas.microsoft.com/office/2006/relationships/activeXControlBinary" Target="activeX277.bin"/></Relationships>
</file>

<file path=word/activeX/_rels/activeX278.xml.rels><?xml version="1.0" encoding="UTF-8" standalone="yes"?>
<Relationships xmlns="http://schemas.openxmlformats.org/package/2006/relationships"><Relationship Id="rId1" Type="http://schemas.microsoft.com/office/2006/relationships/activeXControlBinary" Target="activeX278.bin"/></Relationships>
</file>

<file path=word/activeX/_rels/activeX279.xml.rels><?xml version="1.0" encoding="UTF-8" standalone="yes"?>
<Relationships xmlns="http://schemas.openxmlformats.org/package/2006/relationships"><Relationship Id="rId1" Type="http://schemas.microsoft.com/office/2006/relationships/activeXControlBinary" Target="activeX279.bin"/></Relationships>
</file>

<file path=word/activeX/_rels/activeX280.xml.rels><?xml version="1.0" encoding="UTF-8" standalone="yes"?>
<Relationships xmlns="http://schemas.openxmlformats.org/package/2006/relationships"><Relationship Id="rId1" Type="http://schemas.microsoft.com/office/2006/relationships/activeXControlBinary" Target="activeX280.bin"/></Relationships>
</file>

<file path=word/activeX/_rels/activeX281.xml.rels><?xml version="1.0" encoding="UTF-8" standalone="yes"?>
<Relationships xmlns="http://schemas.openxmlformats.org/package/2006/relationships"><Relationship Id="rId1" Type="http://schemas.microsoft.com/office/2006/relationships/activeXControlBinary" Target="activeX281.bin"/></Relationships>
</file>

<file path=word/activeX/_rels/activeX282.xml.rels><?xml version="1.0" encoding="UTF-8" standalone="yes"?>
<Relationships xmlns="http://schemas.openxmlformats.org/package/2006/relationships"><Relationship Id="rId1" Type="http://schemas.microsoft.com/office/2006/relationships/activeXControlBinary" Target="activeX28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22-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22-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22-5CC6-11CF-8D67-00AA00BDCE1D}" ax:persistence="persistStream" r:id="rId1"/>
</file>

<file path=word/activeX/activeX22.xml><?xml version="1.0" encoding="utf-8"?>
<ax:ocx xmlns:ax="http://schemas.microsoft.com/office/2006/activeX" xmlns:r="http://schemas.openxmlformats.org/officeDocument/2006/relationships" ax:classid="{5512D122-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22-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22-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22-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22-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22-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A-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1A-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A-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A-5CC6-11CF-8D67-00AA00BDCE1D}" ax:persistence="persistStream" r:id="rId1"/>
</file>

<file path=word/activeX/activeX70.xml><?xml version="1.0" encoding="utf-8"?>
<ax:ocx xmlns:ax="http://schemas.microsoft.com/office/2006/activeX" xmlns:r="http://schemas.openxmlformats.org/officeDocument/2006/relationships" ax:classid="{5512D11A-5CC6-11CF-8D67-00AA00BDCE1D}" ax:persistence="persistStream" r:id="rId1"/>
</file>

<file path=word/activeX/activeX71.xml><?xml version="1.0" encoding="utf-8"?>
<ax:ocx xmlns:ax="http://schemas.microsoft.com/office/2006/activeX" xmlns:r="http://schemas.openxmlformats.org/officeDocument/2006/relationships" ax:classid="{5512D11A-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A-5CC6-11CF-8D67-00AA00BDCE1D}" ax:persistence="persistStream" r:id="rId1"/>
</file>

<file path=word/activeX/activeX74.xml><?xml version="1.0" encoding="utf-8"?>
<ax:ocx xmlns:ax="http://schemas.microsoft.com/office/2006/activeX" xmlns:r="http://schemas.openxmlformats.org/officeDocument/2006/relationships" ax:classid="{5512D11A-5CC6-11CF-8D67-00AA00BDCE1D}" ax:persistence="persistStream" r:id="rId1"/>
</file>

<file path=word/activeX/activeX75.xml><?xml version="1.0" encoding="utf-8"?>
<ax:ocx xmlns:ax="http://schemas.microsoft.com/office/2006/activeX" xmlns:r="http://schemas.openxmlformats.org/officeDocument/2006/relationships" ax:classid="{5512D11A-5CC6-11CF-8D67-00AA00BDCE1D}" ax:persistence="persistStream" r:id="rId1"/>
</file>

<file path=word/activeX/activeX76.xml><?xml version="1.0" encoding="utf-8"?>
<ax:ocx xmlns:ax="http://schemas.microsoft.com/office/2006/activeX" xmlns:r="http://schemas.openxmlformats.org/officeDocument/2006/relationships" ax:classid="{5512D11A-5CC6-11CF-8D67-00AA00BDCE1D}" ax:persistence="persistStream" r:id="rId1"/>
</file>

<file path=word/activeX/activeX77.xml><?xml version="1.0" encoding="utf-8"?>
<ax:ocx xmlns:ax="http://schemas.microsoft.com/office/2006/activeX" xmlns:r="http://schemas.openxmlformats.org/officeDocument/2006/relationships" ax:classid="{5512D11A-5CC6-11CF-8D67-00AA00BDCE1D}" ax:persistence="persistStream" r:id="rId1"/>
</file>

<file path=word/activeX/activeX78.xml><?xml version="1.0" encoding="utf-8"?>
<ax:ocx xmlns:ax="http://schemas.microsoft.com/office/2006/activeX" xmlns:r="http://schemas.openxmlformats.org/officeDocument/2006/relationships" ax:classid="{5512D11A-5CC6-11CF-8D67-00AA00BDCE1D}" ax:persistence="persistStream" r:id="rId1"/>
</file>

<file path=word/activeX/activeX79.xml><?xml version="1.0" encoding="utf-8"?>
<ax:ocx xmlns:ax="http://schemas.microsoft.com/office/2006/activeX" xmlns:r="http://schemas.openxmlformats.org/officeDocument/2006/relationships" ax:classid="{5512D11A-5CC6-11CF-8D67-00AA00BDCE1D}" ax:persistence="persistStream" r:id="rId1"/>
</file>

<file path=word/activeX/activeX80.xml><?xml version="1.0" encoding="utf-8"?>
<ax:ocx xmlns:ax="http://schemas.microsoft.com/office/2006/activeX" xmlns:r="http://schemas.openxmlformats.org/officeDocument/2006/relationships" ax:classid="{5512D11A-5CC6-11CF-8D67-00AA00BDCE1D}" ax:persistence="persistStream" r:id="rId1"/>
</file>

<file path=word/activeX/activeX81.xml><?xml version="1.0" encoding="utf-8"?>
<ax:ocx xmlns:ax="http://schemas.microsoft.com/office/2006/activeX" xmlns:r="http://schemas.openxmlformats.org/officeDocument/2006/relationships" ax:classid="{5512D11A-5CC6-11CF-8D67-00AA00BDCE1D}" ax:persistence="persistStream" r:id="rId1"/>
</file>

<file path=word/activeX/activeX82.xml><?xml version="1.0" encoding="utf-8"?>
<ax:ocx xmlns:ax="http://schemas.microsoft.com/office/2006/activeX" xmlns:r="http://schemas.openxmlformats.org/officeDocument/2006/relationships" ax:classid="{5512D11A-5CC6-11CF-8D67-00AA00BDCE1D}" ax:persistence="persistStream" r:id="rId1"/>
</file>

<file path=word/activeX/activeX83.xml><?xml version="1.0" encoding="utf-8"?>
<ax:ocx xmlns:ax="http://schemas.microsoft.com/office/2006/activeX" xmlns:r="http://schemas.openxmlformats.org/officeDocument/2006/relationships" ax:classid="{5512D11A-5CC6-11CF-8D67-00AA00BDCE1D}" ax:persistence="persistStream" r:id="rId1"/>
</file>

<file path=word/activeX/activeX84.xml><?xml version="1.0" encoding="utf-8"?>
<ax:ocx xmlns:ax="http://schemas.microsoft.com/office/2006/activeX" xmlns:r="http://schemas.openxmlformats.org/officeDocument/2006/relationships" ax:classid="{5512D11A-5CC6-11CF-8D67-00AA00BDCE1D}" ax:persistence="persistStream" r:id="rId1"/>
</file>

<file path=word/activeX/activeX85.xml><?xml version="1.0" encoding="utf-8"?>
<ax:ocx xmlns:ax="http://schemas.microsoft.com/office/2006/activeX" xmlns:r="http://schemas.openxmlformats.org/officeDocument/2006/relationships" ax:classid="{5512D11A-5CC6-11CF-8D67-00AA00BDCE1D}" ax:persistence="persistStream" r:id="rId1"/>
</file>

<file path=word/activeX/activeX86.xml><?xml version="1.0" encoding="utf-8"?>
<ax:ocx xmlns:ax="http://schemas.microsoft.com/office/2006/activeX" xmlns:r="http://schemas.openxmlformats.org/officeDocument/2006/relationships" ax:classid="{5512D11A-5CC6-11CF-8D67-00AA00BDCE1D}" ax:persistence="persistStream" r:id="rId1"/>
</file>

<file path=word/activeX/activeX87.xml><?xml version="1.0" encoding="utf-8"?>
<ax:ocx xmlns:ax="http://schemas.microsoft.com/office/2006/activeX" xmlns:r="http://schemas.openxmlformats.org/officeDocument/2006/relationships" ax:classid="{5512D11A-5CC6-11CF-8D67-00AA00BDCE1D}" ax:persistence="persistStream" r:id="rId1"/>
</file>

<file path=word/activeX/activeX88.xml><?xml version="1.0" encoding="utf-8"?>
<ax:ocx xmlns:ax="http://schemas.microsoft.com/office/2006/activeX" xmlns:r="http://schemas.openxmlformats.org/officeDocument/2006/relationships" ax:classid="{5512D11A-5CC6-11CF-8D67-00AA00BDCE1D}" ax:persistence="persistStream" r:id="rId1"/>
</file>

<file path=word/activeX/activeX89.xml><?xml version="1.0" encoding="utf-8"?>
<ax:ocx xmlns:ax="http://schemas.microsoft.com/office/2006/activeX" xmlns:r="http://schemas.openxmlformats.org/officeDocument/2006/relationships" ax:classid="{5512D11A-5CC6-11CF-8D67-00AA00BDCE1D}" ax:persistence="persistStream" r:id="rId1"/>
</file>

<file path=word/activeX/activeX90.xml><?xml version="1.0" encoding="utf-8"?>
<ax:ocx xmlns:ax="http://schemas.microsoft.com/office/2006/activeX" xmlns:r="http://schemas.openxmlformats.org/officeDocument/2006/relationships" ax:classid="{5512D11A-5CC6-11CF-8D67-00AA00BDCE1D}" ax:persistence="persistStream" r:id="rId1"/>
</file>

<file path=word/activeX/activeX91.xml><?xml version="1.0" encoding="utf-8"?>
<ax:ocx xmlns:ax="http://schemas.microsoft.com/office/2006/activeX" xmlns:r="http://schemas.openxmlformats.org/officeDocument/2006/relationships" ax:classid="{5512D11A-5CC6-11CF-8D67-00AA00BDCE1D}" ax:persistence="persistStream" r:id="rId1"/>
</file>

<file path=word/activeX/activeX92.xml><?xml version="1.0" encoding="utf-8"?>
<ax:ocx xmlns:ax="http://schemas.microsoft.com/office/2006/activeX" xmlns:r="http://schemas.openxmlformats.org/officeDocument/2006/relationships" ax:classid="{5512D11A-5CC6-11CF-8D67-00AA00BDCE1D}" ax:persistence="persistStream" r:id="rId1"/>
</file>

<file path=word/activeX/activeX93.xml><?xml version="1.0" encoding="utf-8"?>
<ax:ocx xmlns:ax="http://schemas.microsoft.com/office/2006/activeX" xmlns:r="http://schemas.openxmlformats.org/officeDocument/2006/relationships" ax:classid="{5512D11A-5CC6-11CF-8D67-00AA00BDCE1D}" ax:persistence="persistStream" r:id="rId1"/>
</file>

<file path=word/activeX/activeX94.xml><?xml version="1.0" encoding="utf-8"?>
<ax:ocx xmlns:ax="http://schemas.microsoft.com/office/2006/activeX" xmlns:r="http://schemas.openxmlformats.org/officeDocument/2006/relationships" ax:classid="{5512D11A-5CC6-11CF-8D67-00AA00BDCE1D}" ax:persistence="persistStream" r:id="rId1"/>
</file>

<file path=word/activeX/activeX95.xml><?xml version="1.0" encoding="utf-8"?>
<ax:ocx xmlns:ax="http://schemas.microsoft.com/office/2006/activeX" xmlns:r="http://schemas.openxmlformats.org/officeDocument/2006/relationships" ax:classid="{5512D122-5CC6-11CF-8D67-00AA00BDCE1D}" ax:persistence="persistStream" r:id="rId1"/>
</file>

<file path=word/activeX/activeX96.xml><?xml version="1.0" encoding="utf-8"?>
<ax:ocx xmlns:ax="http://schemas.microsoft.com/office/2006/activeX" xmlns:r="http://schemas.openxmlformats.org/officeDocument/2006/relationships" ax:classid="{5512D11A-5CC6-11CF-8D67-00AA00BDCE1D}" ax:persistence="persistStream" r:id="rId1"/>
</file>

<file path=word/activeX/activeX97.xml><?xml version="1.0" encoding="utf-8"?>
<ax:ocx xmlns:ax="http://schemas.microsoft.com/office/2006/activeX" xmlns:r="http://schemas.openxmlformats.org/officeDocument/2006/relationships" ax:classid="{5512D122-5CC6-11CF-8D67-00AA00BDCE1D}" ax:persistence="persistStream" r:id="rId1"/>
</file>

<file path=word/activeX/activeX98.xml><?xml version="1.0" encoding="utf-8"?>
<ax:ocx xmlns:ax="http://schemas.microsoft.com/office/2006/activeX" xmlns:r="http://schemas.openxmlformats.org/officeDocument/2006/relationships" ax:classid="{5512D11A-5CC6-11CF-8D67-00AA00BDCE1D}" ax:persistence="persistStream" r:id="rId1"/>
</file>

<file path=word/activeX/activeX99.xml><?xml version="1.0" encoding="utf-8"?>
<ax:ocx xmlns:ax="http://schemas.microsoft.com/office/2006/activeX" xmlns:r="http://schemas.openxmlformats.org/officeDocument/2006/relationships" ax:classid="{5512D122-5CC6-11CF-8D67-00AA00BDCE1D}" ax:persistence="persistStream" r:id="rId1"/>
</file>

<file path=word/activeX/activeX100.xml><?xml version="1.0" encoding="utf-8"?>
<ax:ocx xmlns:ax="http://schemas.microsoft.com/office/2006/activeX" xmlns:r="http://schemas.openxmlformats.org/officeDocument/2006/relationships" ax:classid="{5512D11A-5CC6-11CF-8D67-00AA00BDCE1D}" ax:persistence="persistStream" r:id="rId1"/>
</file>

<file path=word/activeX/activeX101.xml><?xml version="1.0" encoding="utf-8"?>
<ax:ocx xmlns:ax="http://schemas.microsoft.com/office/2006/activeX" xmlns:r="http://schemas.openxmlformats.org/officeDocument/2006/relationships" ax:classid="{5512D122-5CC6-11CF-8D67-00AA00BDCE1D}" ax:persistence="persistStream" r:id="rId1"/>
</file>

<file path=word/activeX/activeX102.xml><?xml version="1.0" encoding="utf-8"?>
<ax:ocx xmlns:ax="http://schemas.microsoft.com/office/2006/activeX" xmlns:r="http://schemas.openxmlformats.org/officeDocument/2006/relationships" ax:classid="{5512D11A-5CC6-11CF-8D67-00AA00BDCE1D}" ax:persistence="persistStream" r:id="rId1"/>
</file>

<file path=word/activeX/activeX103.xml><?xml version="1.0" encoding="utf-8"?>
<ax:ocx xmlns:ax="http://schemas.microsoft.com/office/2006/activeX" xmlns:r="http://schemas.openxmlformats.org/officeDocument/2006/relationships" ax:classid="{5512D11A-5CC6-11CF-8D67-00AA00BDCE1D}" ax:persistence="persistStream" r:id="rId1"/>
</file>

<file path=word/activeX/activeX104.xml><?xml version="1.0" encoding="utf-8"?>
<ax:ocx xmlns:ax="http://schemas.microsoft.com/office/2006/activeX" xmlns:r="http://schemas.openxmlformats.org/officeDocument/2006/relationships" ax:classid="{5512D11A-5CC6-11CF-8D67-00AA00BDCE1D}" ax:persistence="persistStream" r:id="rId1"/>
</file>

<file path=word/activeX/activeX105.xml><?xml version="1.0" encoding="utf-8"?>
<ax:ocx xmlns:ax="http://schemas.microsoft.com/office/2006/activeX" xmlns:r="http://schemas.openxmlformats.org/officeDocument/2006/relationships" ax:classid="{5512D11A-5CC6-11CF-8D67-00AA00BDCE1D}" ax:persistence="persistStream" r:id="rId1"/>
</file>

<file path=word/activeX/activeX106.xml><?xml version="1.0" encoding="utf-8"?>
<ax:ocx xmlns:ax="http://schemas.microsoft.com/office/2006/activeX" xmlns:r="http://schemas.openxmlformats.org/officeDocument/2006/relationships" ax:classid="{5512D11A-5CC6-11CF-8D67-00AA00BDCE1D}" ax:persistence="persistStream" r:id="rId1"/>
</file>

<file path=word/activeX/activeX107.xml><?xml version="1.0" encoding="utf-8"?>
<ax:ocx xmlns:ax="http://schemas.microsoft.com/office/2006/activeX" xmlns:r="http://schemas.openxmlformats.org/officeDocument/2006/relationships" ax:classid="{5512D11A-5CC6-11CF-8D67-00AA00BDCE1D}" ax:persistence="persistStream" r:id="rId1"/>
</file>

<file path=word/activeX/activeX108.xml><?xml version="1.0" encoding="utf-8"?>
<ax:ocx xmlns:ax="http://schemas.microsoft.com/office/2006/activeX" xmlns:r="http://schemas.openxmlformats.org/officeDocument/2006/relationships" ax:classid="{5512D11A-5CC6-11CF-8D67-00AA00BDCE1D}" ax:persistence="persistStream" r:id="rId1"/>
</file>

<file path=word/activeX/activeX109.xml><?xml version="1.0" encoding="utf-8"?>
<ax:ocx xmlns:ax="http://schemas.microsoft.com/office/2006/activeX" xmlns:r="http://schemas.openxmlformats.org/officeDocument/2006/relationships" ax:classid="{5512D11A-5CC6-11CF-8D67-00AA00BDCE1D}" ax:persistence="persistStream" r:id="rId1"/>
</file>

<file path=word/activeX/activeX110.xml><?xml version="1.0" encoding="utf-8"?>
<ax:ocx xmlns:ax="http://schemas.microsoft.com/office/2006/activeX" xmlns:r="http://schemas.openxmlformats.org/officeDocument/2006/relationships" ax:classid="{5512D11A-5CC6-11CF-8D67-00AA00BDCE1D}" ax:persistence="persistStream" r:id="rId1"/>
</file>

<file path=word/activeX/activeX111.xml><?xml version="1.0" encoding="utf-8"?>
<ax:ocx xmlns:ax="http://schemas.microsoft.com/office/2006/activeX" xmlns:r="http://schemas.openxmlformats.org/officeDocument/2006/relationships" ax:classid="{5512D11A-5CC6-11CF-8D67-00AA00BDCE1D}" ax:persistence="persistStream" r:id="rId1"/>
</file>

<file path=word/activeX/activeX112.xml><?xml version="1.0" encoding="utf-8"?>
<ax:ocx xmlns:ax="http://schemas.microsoft.com/office/2006/activeX" xmlns:r="http://schemas.openxmlformats.org/officeDocument/2006/relationships" ax:classid="{5512D11A-5CC6-11CF-8D67-00AA00BDCE1D}" ax:persistence="persistStream" r:id="rId1"/>
</file>

<file path=word/activeX/activeX113.xml><?xml version="1.0" encoding="utf-8"?>
<ax:ocx xmlns:ax="http://schemas.microsoft.com/office/2006/activeX" xmlns:r="http://schemas.openxmlformats.org/officeDocument/2006/relationships" ax:classid="{5512D11A-5CC6-11CF-8D67-00AA00BDCE1D}" ax:persistence="persistStream" r:id="rId1"/>
</file>

<file path=word/activeX/activeX114.xml><?xml version="1.0" encoding="utf-8"?>
<ax:ocx xmlns:ax="http://schemas.microsoft.com/office/2006/activeX" xmlns:r="http://schemas.openxmlformats.org/officeDocument/2006/relationships" ax:classid="{5512D11A-5CC6-11CF-8D67-00AA00BDCE1D}" ax:persistence="persistStream" r:id="rId1"/>
</file>

<file path=word/activeX/activeX115.xml><?xml version="1.0" encoding="utf-8"?>
<ax:ocx xmlns:ax="http://schemas.microsoft.com/office/2006/activeX" xmlns:r="http://schemas.openxmlformats.org/officeDocument/2006/relationships" ax:classid="{5512D11A-5CC6-11CF-8D67-00AA00BDCE1D}" ax:persistence="persistStream" r:id="rId1"/>
</file>

<file path=word/activeX/activeX116.xml><?xml version="1.0" encoding="utf-8"?>
<ax:ocx xmlns:ax="http://schemas.microsoft.com/office/2006/activeX" xmlns:r="http://schemas.openxmlformats.org/officeDocument/2006/relationships" ax:classid="{5512D11A-5CC6-11CF-8D67-00AA00BDCE1D}" ax:persistence="persistStream" r:id="rId1"/>
</file>

<file path=word/activeX/activeX117.xml><?xml version="1.0" encoding="utf-8"?>
<ax:ocx xmlns:ax="http://schemas.microsoft.com/office/2006/activeX" xmlns:r="http://schemas.openxmlformats.org/officeDocument/2006/relationships" ax:classid="{5512D11A-5CC6-11CF-8D67-00AA00BDCE1D}" ax:persistence="persistStream" r:id="rId1"/>
</file>

<file path=word/activeX/activeX118.xml><?xml version="1.0" encoding="utf-8"?>
<ax:ocx xmlns:ax="http://schemas.microsoft.com/office/2006/activeX" xmlns:r="http://schemas.openxmlformats.org/officeDocument/2006/relationships" ax:classid="{5512D11A-5CC6-11CF-8D67-00AA00BDCE1D}" ax:persistence="persistStream" r:id="rId1"/>
</file>

<file path=word/activeX/activeX119.xml><?xml version="1.0" encoding="utf-8"?>
<ax:ocx xmlns:ax="http://schemas.microsoft.com/office/2006/activeX" xmlns:r="http://schemas.openxmlformats.org/officeDocument/2006/relationships" ax:classid="{5512D116-5CC6-11CF-8D67-00AA00BDCE1D}" ax:persistence="persistStream" r:id="rId1"/>
</file>

<file path=word/activeX/activeX120.xml><?xml version="1.0" encoding="utf-8"?>
<ax:ocx xmlns:ax="http://schemas.microsoft.com/office/2006/activeX" xmlns:r="http://schemas.openxmlformats.org/officeDocument/2006/relationships" ax:classid="{5512D122-5CC6-11CF-8D67-00AA00BDCE1D}" ax:persistence="persistStream" r:id="rId1"/>
</file>

<file path=word/activeX/activeX121.xml><?xml version="1.0" encoding="utf-8"?>
<ax:ocx xmlns:ax="http://schemas.microsoft.com/office/2006/activeX" xmlns:r="http://schemas.openxmlformats.org/officeDocument/2006/relationships" ax:classid="{5512D122-5CC6-11CF-8D67-00AA00BDCE1D}" ax:persistence="persistStream" r:id="rId1"/>
</file>

<file path=word/activeX/activeX122.xml><?xml version="1.0" encoding="utf-8"?>
<ax:ocx xmlns:ax="http://schemas.microsoft.com/office/2006/activeX" xmlns:r="http://schemas.openxmlformats.org/officeDocument/2006/relationships" ax:classid="{5512D122-5CC6-11CF-8D67-00AA00BDCE1D}" ax:persistence="persistStream" r:id="rId1"/>
</file>

<file path=word/activeX/activeX123.xml><?xml version="1.0" encoding="utf-8"?>
<ax:ocx xmlns:ax="http://schemas.microsoft.com/office/2006/activeX" xmlns:r="http://schemas.openxmlformats.org/officeDocument/2006/relationships" ax:classid="{5512D11A-5CC6-11CF-8D67-00AA00BDCE1D}" ax:persistence="persistStream" r:id="rId1"/>
</file>

<file path=word/activeX/activeX124.xml><?xml version="1.0" encoding="utf-8"?>
<ax:ocx xmlns:ax="http://schemas.microsoft.com/office/2006/activeX" xmlns:r="http://schemas.openxmlformats.org/officeDocument/2006/relationships" ax:classid="{5512D122-5CC6-11CF-8D67-00AA00BDCE1D}" ax:persistence="persistStream" r:id="rId1"/>
</file>

<file path=word/activeX/activeX125.xml><?xml version="1.0" encoding="utf-8"?>
<ax:ocx xmlns:ax="http://schemas.microsoft.com/office/2006/activeX" xmlns:r="http://schemas.openxmlformats.org/officeDocument/2006/relationships" ax:classid="{5512D122-5CC6-11CF-8D67-00AA00BDCE1D}" ax:persistence="persistStream" r:id="rId1"/>
</file>

<file path=word/activeX/activeX126.xml><?xml version="1.0" encoding="utf-8"?>
<ax:ocx xmlns:ax="http://schemas.microsoft.com/office/2006/activeX" xmlns:r="http://schemas.openxmlformats.org/officeDocument/2006/relationships" ax:classid="{5512D122-5CC6-11CF-8D67-00AA00BDCE1D}" ax:persistence="persistStream" r:id="rId1"/>
</file>

<file path=word/activeX/activeX127.xml><?xml version="1.0" encoding="utf-8"?>
<ax:ocx xmlns:ax="http://schemas.microsoft.com/office/2006/activeX" xmlns:r="http://schemas.openxmlformats.org/officeDocument/2006/relationships" ax:classid="{5512D122-5CC6-11CF-8D67-00AA00BDCE1D}" ax:persistence="persistStream" r:id="rId1"/>
</file>

<file path=word/activeX/activeX128.xml><?xml version="1.0" encoding="utf-8"?>
<ax:ocx xmlns:ax="http://schemas.microsoft.com/office/2006/activeX" xmlns:r="http://schemas.openxmlformats.org/officeDocument/2006/relationships" ax:classid="{5512D11A-5CC6-11CF-8D67-00AA00BDCE1D}" ax:persistence="persistStream" r:id="rId1"/>
</file>

<file path=word/activeX/activeX129.xml><?xml version="1.0" encoding="utf-8"?>
<ax:ocx xmlns:ax="http://schemas.microsoft.com/office/2006/activeX" xmlns:r="http://schemas.openxmlformats.org/officeDocument/2006/relationships" ax:classid="{5512D122-5CC6-11CF-8D67-00AA00BDCE1D}" ax:persistence="persistStream" r:id="rId1"/>
</file>

<file path=word/activeX/activeX130.xml><?xml version="1.0" encoding="utf-8"?>
<ax:ocx xmlns:ax="http://schemas.microsoft.com/office/2006/activeX" xmlns:r="http://schemas.openxmlformats.org/officeDocument/2006/relationships" ax:classid="{5512D11A-5CC6-11CF-8D67-00AA00BDCE1D}" ax:persistence="persistStream" r:id="rId1"/>
</file>

<file path=word/activeX/activeX131.xml><?xml version="1.0" encoding="utf-8"?>
<ax:ocx xmlns:ax="http://schemas.microsoft.com/office/2006/activeX" xmlns:r="http://schemas.openxmlformats.org/officeDocument/2006/relationships" ax:classid="{5512D11A-5CC6-11CF-8D67-00AA00BDCE1D}" ax:persistence="persistStream" r:id="rId1"/>
</file>

<file path=word/activeX/activeX132.xml><?xml version="1.0" encoding="utf-8"?>
<ax:ocx xmlns:ax="http://schemas.microsoft.com/office/2006/activeX" xmlns:r="http://schemas.openxmlformats.org/officeDocument/2006/relationships" ax:classid="{5512D122-5CC6-11CF-8D67-00AA00BDCE1D}" ax:persistence="persistStream" r:id="rId1"/>
</file>

<file path=word/activeX/activeX133.xml><?xml version="1.0" encoding="utf-8"?>
<ax:ocx xmlns:ax="http://schemas.microsoft.com/office/2006/activeX" xmlns:r="http://schemas.openxmlformats.org/officeDocument/2006/relationships" ax:classid="{5512D122-5CC6-11CF-8D67-00AA00BDCE1D}" ax:persistence="persistStream" r:id="rId1"/>
</file>

<file path=word/activeX/activeX134.xml><?xml version="1.0" encoding="utf-8"?>
<ax:ocx xmlns:ax="http://schemas.microsoft.com/office/2006/activeX" xmlns:r="http://schemas.openxmlformats.org/officeDocument/2006/relationships" ax:classid="{5512D122-5CC6-11CF-8D67-00AA00BDCE1D}" ax:persistence="persistStream" r:id="rId1"/>
</file>

<file path=word/activeX/activeX135.xml><?xml version="1.0" encoding="utf-8"?>
<ax:ocx xmlns:ax="http://schemas.microsoft.com/office/2006/activeX" xmlns:r="http://schemas.openxmlformats.org/officeDocument/2006/relationships" ax:classid="{5512D122-5CC6-11CF-8D67-00AA00BDCE1D}" ax:persistence="persistStream" r:id="rId1"/>
</file>

<file path=word/activeX/activeX136.xml><?xml version="1.0" encoding="utf-8"?>
<ax:ocx xmlns:ax="http://schemas.microsoft.com/office/2006/activeX" xmlns:r="http://schemas.openxmlformats.org/officeDocument/2006/relationships" ax:classid="{5512D11A-5CC6-11CF-8D67-00AA00BDCE1D}" ax:persistence="persistStream" r:id="rId1"/>
</file>

<file path=word/activeX/activeX137.xml><?xml version="1.0" encoding="utf-8"?>
<ax:ocx xmlns:ax="http://schemas.microsoft.com/office/2006/activeX" xmlns:r="http://schemas.openxmlformats.org/officeDocument/2006/relationships" ax:classid="{5512D122-5CC6-11CF-8D67-00AA00BDCE1D}" ax:persistence="persistStream" r:id="rId1"/>
</file>

<file path=word/activeX/activeX138.xml><?xml version="1.0" encoding="utf-8"?>
<ax:ocx xmlns:ax="http://schemas.microsoft.com/office/2006/activeX" xmlns:r="http://schemas.openxmlformats.org/officeDocument/2006/relationships" ax:classid="{5512D122-5CC6-11CF-8D67-00AA00BDCE1D}" ax:persistence="persistStream" r:id="rId1"/>
</file>

<file path=word/activeX/activeX139.xml><?xml version="1.0" encoding="utf-8"?>
<ax:ocx xmlns:ax="http://schemas.microsoft.com/office/2006/activeX" xmlns:r="http://schemas.openxmlformats.org/officeDocument/2006/relationships" ax:classid="{5512D11A-5CC6-11CF-8D67-00AA00BDCE1D}" ax:persistence="persistStream" r:id="rId1"/>
</file>

<file path=word/activeX/activeX140.xml><?xml version="1.0" encoding="utf-8"?>
<ax:ocx xmlns:ax="http://schemas.microsoft.com/office/2006/activeX" xmlns:r="http://schemas.openxmlformats.org/officeDocument/2006/relationships" ax:classid="{5512D122-5CC6-11CF-8D67-00AA00BDCE1D}" ax:persistence="persistStream" r:id="rId1"/>
</file>

<file path=word/activeX/activeX141.xml><?xml version="1.0" encoding="utf-8"?>
<ax:ocx xmlns:ax="http://schemas.microsoft.com/office/2006/activeX" xmlns:r="http://schemas.openxmlformats.org/officeDocument/2006/relationships" ax:classid="{5512D11A-5CC6-11CF-8D67-00AA00BDCE1D}" ax:persistence="persistStream" r:id="rId1"/>
</file>

<file path=word/activeX/activeX142.xml><?xml version="1.0" encoding="utf-8"?>
<ax:ocx xmlns:ax="http://schemas.microsoft.com/office/2006/activeX" xmlns:r="http://schemas.openxmlformats.org/officeDocument/2006/relationships" ax:classid="{5512D116-5CC6-11CF-8D67-00AA00BDCE1D}" ax:persistence="persistStream" r:id="rId1"/>
</file>

<file path=word/activeX/activeX143.xml><?xml version="1.0" encoding="utf-8"?>
<ax:ocx xmlns:ax="http://schemas.microsoft.com/office/2006/activeX" xmlns:r="http://schemas.openxmlformats.org/officeDocument/2006/relationships" ax:classid="{5512D11A-5CC6-11CF-8D67-00AA00BDCE1D}" ax:persistence="persistStream" r:id="rId1"/>
</file>

<file path=word/activeX/activeX144.xml><?xml version="1.0" encoding="utf-8"?>
<ax:ocx xmlns:ax="http://schemas.microsoft.com/office/2006/activeX" xmlns:r="http://schemas.openxmlformats.org/officeDocument/2006/relationships" ax:classid="{5512D11A-5CC6-11CF-8D67-00AA00BDCE1D}" ax:persistence="persistStream" r:id="rId1"/>
</file>

<file path=word/activeX/activeX145.xml><?xml version="1.0" encoding="utf-8"?>
<ax:ocx xmlns:ax="http://schemas.microsoft.com/office/2006/activeX" xmlns:r="http://schemas.openxmlformats.org/officeDocument/2006/relationships" ax:classid="{5512D11A-5CC6-11CF-8D67-00AA00BDCE1D}" ax:persistence="persistStream" r:id="rId1"/>
</file>

<file path=word/activeX/activeX146.xml><?xml version="1.0" encoding="utf-8"?>
<ax:ocx xmlns:ax="http://schemas.microsoft.com/office/2006/activeX" xmlns:r="http://schemas.openxmlformats.org/officeDocument/2006/relationships" ax:classid="{5512D11A-5CC6-11CF-8D67-00AA00BDCE1D}" ax:persistence="persistStream" r:id="rId1"/>
</file>

<file path=word/activeX/activeX147.xml><?xml version="1.0" encoding="utf-8"?>
<ax:ocx xmlns:ax="http://schemas.microsoft.com/office/2006/activeX" xmlns:r="http://schemas.openxmlformats.org/officeDocument/2006/relationships" ax:classid="{5512D11A-5CC6-11CF-8D67-00AA00BDCE1D}" ax:persistence="persistStream" r:id="rId1"/>
</file>

<file path=word/activeX/activeX148.xml><?xml version="1.0" encoding="utf-8"?>
<ax:ocx xmlns:ax="http://schemas.microsoft.com/office/2006/activeX" xmlns:r="http://schemas.openxmlformats.org/officeDocument/2006/relationships" ax:classid="{5512D11A-5CC6-11CF-8D67-00AA00BDCE1D}" ax:persistence="persistStream" r:id="rId1"/>
</file>

<file path=word/activeX/activeX149.xml><?xml version="1.0" encoding="utf-8"?>
<ax:ocx xmlns:ax="http://schemas.microsoft.com/office/2006/activeX" xmlns:r="http://schemas.openxmlformats.org/officeDocument/2006/relationships" ax:classid="{5512D11A-5CC6-11CF-8D67-00AA00BDCE1D}" ax:persistence="persistStream" r:id="rId1"/>
</file>

<file path=word/activeX/activeX150.xml><?xml version="1.0" encoding="utf-8"?>
<ax:ocx xmlns:ax="http://schemas.microsoft.com/office/2006/activeX" xmlns:r="http://schemas.openxmlformats.org/officeDocument/2006/relationships" ax:classid="{5512D11A-5CC6-11CF-8D67-00AA00BDCE1D}" ax:persistence="persistStream" r:id="rId1"/>
</file>

<file path=word/activeX/activeX151.xml><?xml version="1.0" encoding="utf-8"?>
<ax:ocx xmlns:ax="http://schemas.microsoft.com/office/2006/activeX" xmlns:r="http://schemas.openxmlformats.org/officeDocument/2006/relationships" ax:classid="{5512D11A-5CC6-11CF-8D67-00AA00BDCE1D}" ax:persistence="persistStream" r:id="rId1"/>
</file>

<file path=word/activeX/activeX152.xml><?xml version="1.0" encoding="utf-8"?>
<ax:ocx xmlns:ax="http://schemas.microsoft.com/office/2006/activeX" xmlns:r="http://schemas.openxmlformats.org/officeDocument/2006/relationships" ax:classid="{5512D11A-5CC6-11CF-8D67-00AA00BDCE1D}" ax:persistence="persistStream" r:id="rId1"/>
</file>

<file path=word/activeX/activeX153.xml><?xml version="1.0" encoding="utf-8"?>
<ax:ocx xmlns:ax="http://schemas.microsoft.com/office/2006/activeX" xmlns:r="http://schemas.openxmlformats.org/officeDocument/2006/relationships" ax:classid="{5512D11A-5CC6-11CF-8D67-00AA00BDCE1D}" ax:persistence="persistStream" r:id="rId1"/>
</file>

<file path=word/activeX/activeX154.xml><?xml version="1.0" encoding="utf-8"?>
<ax:ocx xmlns:ax="http://schemas.microsoft.com/office/2006/activeX" xmlns:r="http://schemas.openxmlformats.org/officeDocument/2006/relationships" ax:classid="{5512D11A-5CC6-11CF-8D67-00AA00BDCE1D}" ax:persistence="persistStream" r:id="rId1"/>
</file>

<file path=word/activeX/activeX155.xml><?xml version="1.0" encoding="utf-8"?>
<ax:ocx xmlns:ax="http://schemas.microsoft.com/office/2006/activeX" xmlns:r="http://schemas.openxmlformats.org/officeDocument/2006/relationships" ax:classid="{5512D11A-5CC6-11CF-8D67-00AA00BDCE1D}" ax:persistence="persistStream" r:id="rId1"/>
</file>

<file path=word/activeX/activeX156.xml><?xml version="1.0" encoding="utf-8"?>
<ax:ocx xmlns:ax="http://schemas.microsoft.com/office/2006/activeX" xmlns:r="http://schemas.openxmlformats.org/officeDocument/2006/relationships" ax:classid="{5512D11A-5CC6-11CF-8D67-00AA00BDCE1D}" ax:persistence="persistStream" r:id="rId1"/>
</file>

<file path=word/activeX/activeX157.xml><?xml version="1.0" encoding="utf-8"?>
<ax:ocx xmlns:ax="http://schemas.microsoft.com/office/2006/activeX" xmlns:r="http://schemas.openxmlformats.org/officeDocument/2006/relationships" ax:classid="{5512D11A-5CC6-11CF-8D67-00AA00BDCE1D}" ax:persistence="persistStream" r:id="rId1"/>
</file>

<file path=word/activeX/activeX158.xml><?xml version="1.0" encoding="utf-8"?>
<ax:ocx xmlns:ax="http://schemas.microsoft.com/office/2006/activeX" xmlns:r="http://schemas.openxmlformats.org/officeDocument/2006/relationships" ax:classid="{5512D11A-5CC6-11CF-8D67-00AA00BDCE1D}" ax:persistence="persistStream" r:id="rId1"/>
</file>

<file path=word/activeX/activeX159.xml><?xml version="1.0" encoding="utf-8"?>
<ax:ocx xmlns:ax="http://schemas.microsoft.com/office/2006/activeX" xmlns:r="http://schemas.openxmlformats.org/officeDocument/2006/relationships" ax:classid="{5512D11A-5CC6-11CF-8D67-00AA00BDCE1D}" ax:persistence="persistStream" r:id="rId1"/>
</file>

<file path=word/activeX/activeX160.xml><?xml version="1.0" encoding="utf-8"?>
<ax:ocx xmlns:ax="http://schemas.microsoft.com/office/2006/activeX" xmlns:r="http://schemas.openxmlformats.org/officeDocument/2006/relationships" ax:classid="{5512D11A-5CC6-11CF-8D67-00AA00BDCE1D}" ax:persistence="persistStream" r:id="rId1"/>
</file>

<file path=word/activeX/activeX161.xml><?xml version="1.0" encoding="utf-8"?>
<ax:ocx xmlns:ax="http://schemas.microsoft.com/office/2006/activeX" xmlns:r="http://schemas.openxmlformats.org/officeDocument/2006/relationships" ax:classid="{5512D11A-5CC6-11CF-8D67-00AA00BDCE1D}" ax:persistence="persistStream" r:id="rId1"/>
</file>

<file path=word/activeX/activeX162.xml><?xml version="1.0" encoding="utf-8"?>
<ax:ocx xmlns:ax="http://schemas.microsoft.com/office/2006/activeX" xmlns:r="http://schemas.openxmlformats.org/officeDocument/2006/relationships" ax:classid="{5512D11A-5CC6-11CF-8D67-00AA00BDCE1D}" ax:persistence="persistStream" r:id="rId1"/>
</file>

<file path=word/activeX/activeX163.xml><?xml version="1.0" encoding="utf-8"?>
<ax:ocx xmlns:ax="http://schemas.microsoft.com/office/2006/activeX" xmlns:r="http://schemas.openxmlformats.org/officeDocument/2006/relationships" ax:classid="{5512D11A-5CC6-11CF-8D67-00AA00BDCE1D}" ax:persistence="persistStream" r:id="rId1"/>
</file>

<file path=word/activeX/activeX164.xml><?xml version="1.0" encoding="utf-8"?>
<ax:ocx xmlns:ax="http://schemas.microsoft.com/office/2006/activeX" xmlns:r="http://schemas.openxmlformats.org/officeDocument/2006/relationships" ax:classid="{5512D11A-5CC6-11CF-8D67-00AA00BDCE1D}" ax:persistence="persistStream" r:id="rId1"/>
</file>

<file path=word/activeX/activeX165.xml><?xml version="1.0" encoding="utf-8"?>
<ax:ocx xmlns:ax="http://schemas.microsoft.com/office/2006/activeX" xmlns:r="http://schemas.openxmlformats.org/officeDocument/2006/relationships" ax:classid="{5512D11A-5CC6-11CF-8D67-00AA00BDCE1D}" ax:persistence="persistStream" r:id="rId1"/>
</file>

<file path=word/activeX/activeX166.xml><?xml version="1.0" encoding="utf-8"?>
<ax:ocx xmlns:ax="http://schemas.microsoft.com/office/2006/activeX" xmlns:r="http://schemas.openxmlformats.org/officeDocument/2006/relationships" ax:classid="{5512D11A-5CC6-11CF-8D67-00AA00BDCE1D}" ax:persistence="persistStream" r:id="rId1"/>
</file>

<file path=word/activeX/activeX167.xml><?xml version="1.0" encoding="utf-8"?>
<ax:ocx xmlns:ax="http://schemas.microsoft.com/office/2006/activeX" xmlns:r="http://schemas.openxmlformats.org/officeDocument/2006/relationships" ax:classid="{5512D11A-5CC6-11CF-8D67-00AA00BDCE1D}" ax:persistence="persistStream" r:id="rId1"/>
</file>

<file path=word/activeX/activeX168.xml><?xml version="1.0" encoding="utf-8"?>
<ax:ocx xmlns:ax="http://schemas.microsoft.com/office/2006/activeX" xmlns:r="http://schemas.openxmlformats.org/officeDocument/2006/relationships" ax:classid="{5512D11A-5CC6-11CF-8D67-00AA00BDCE1D}" ax:persistence="persistStream" r:id="rId1"/>
</file>

<file path=word/activeX/activeX169.xml><?xml version="1.0" encoding="utf-8"?>
<ax:ocx xmlns:ax="http://schemas.microsoft.com/office/2006/activeX" xmlns:r="http://schemas.openxmlformats.org/officeDocument/2006/relationships" ax:classid="{5512D11A-5CC6-11CF-8D67-00AA00BDCE1D}" ax:persistence="persistStream" r:id="rId1"/>
</file>

<file path=word/activeX/activeX170.xml><?xml version="1.0" encoding="utf-8"?>
<ax:ocx xmlns:ax="http://schemas.microsoft.com/office/2006/activeX" xmlns:r="http://schemas.openxmlformats.org/officeDocument/2006/relationships" ax:classid="{5512D11A-5CC6-11CF-8D67-00AA00BDCE1D}" ax:persistence="persistStream" r:id="rId1"/>
</file>

<file path=word/activeX/activeX171.xml><?xml version="1.0" encoding="utf-8"?>
<ax:ocx xmlns:ax="http://schemas.microsoft.com/office/2006/activeX" xmlns:r="http://schemas.openxmlformats.org/officeDocument/2006/relationships" ax:classid="{5512D11A-5CC6-11CF-8D67-00AA00BDCE1D}" ax:persistence="persistStream" r:id="rId1"/>
</file>

<file path=word/activeX/activeX172.xml><?xml version="1.0" encoding="utf-8"?>
<ax:ocx xmlns:ax="http://schemas.microsoft.com/office/2006/activeX" xmlns:r="http://schemas.openxmlformats.org/officeDocument/2006/relationships" ax:classid="{5512D11A-5CC6-11CF-8D67-00AA00BDCE1D}" ax:persistence="persistStream" r:id="rId1"/>
</file>

<file path=word/activeX/activeX173.xml><?xml version="1.0" encoding="utf-8"?>
<ax:ocx xmlns:ax="http://schemas.microsoft.com/office/2006/activeX" xmlns:r="http://schemas.openxmlformats.org/officeDocument/2006/relationships" ax:classid="{5512D11A-5CC6-11CF-8D67-00AA00BDCE1D}" ax:persistence="persistStream" r:id="rId1"/>
</file>

<file path=word/activeX/activeX174.xml><?xml version="1.0" encoding="utf-8"?>
<ax:ocx xmlns:ax="http://schemas.microsoft.com/office/2006/activeX" xmlns:r="http://schemas.openxmlformats.org/officeDocument/2006/relationships" ax:classid="{5512D11A-5CC6-11CF-8D67-00AA00BDCE1D}" ax:persistence="persistStream" r:id="rId1"/>
</file>

<file path=word/activeX/activeX175.xml><?xml version="1.0" encoding="utf-8"?>
<ax:ocx xmlns:ax="http://schemas.microsoft.com/office/2006/activeX" xmlns:r="http://schemas.openxmlformats.org/officeDocument/2006/relationships" ax:classid="{5512D11A-5CC6-11CF-8D67-00AA00BDCE1D}" ax:persistence="persistStream" r:id="rId1"/>
</file>

<file path=word/activeX/activeX176.xml><?xml version="1.0" encoding="utf-8"?>
<ax:ocx xmlns:ax="http://schemas.microsoft.com/office/2006/activeX" xmlns:r="http://schemas.openxmlformats.org/officeDocument/2006/relationships" ax:classid="{5512D11A-5CC6-11CF-8D67-00AA00BDCE1D}" ax:persistence="persistStream" r:id="rId1"/>
</file>

<file path=word/activeX/activeX177.xml><?xml version="1.0" encoding="utf-8"?>
<ax:ocx xmlns:ax="http://schemas.microsoft.com/office/2006/activeX" xmlns:r="http://schemas.openxmlformats.org/officeDocument/2006/relationships" ax:classid="{5512D11A-5CC6-11CF-8D67-00AA00BDCE1D}" ax:persistence="persistStream" r:id="rId1"/>
</file>

<file path=word/activeX/activeX178.xml><?xml version="1.0" encoding="utf-8"?>
<ax:ocx xmlns:ax="http://schemas.microsoft.com/office/2006/activeX" xmlns:r="http://schemas.openxmlformats.org/officeDocument/2006/relationships" ax:classid="{5512D11A-5CC6-11CF-8D67-00AA00BDCE1D}" ax:persistence="persistStream" r:id="rId1"/>
</file>

<file path=word/activeX/activeX179.xml><?xml version="1.0" encoding="utf-8"?>
<ax:ocx xmlns:ax="http://schemas.microsoft.com/office/2006/activeX" xmlns:r="http://schemas.openxmlformats.org/officeDocument/2006/relationships" ax:classid="{5512D11A-5CC6-11CF-8D67-00AA00BDCE1D}" ax:persistence="persistStream" r:id="rId1"/>
</file>

<file path=word/activeX/activeX180.xml><?xml version="1.0" encoding="utf-8"?>
<ax:ocx xmlns:ax="http://schemas.microsoft.com/office/2006/activeX" xmlns:r="http://schemas.openxmlformats.org/officeDocument/2006/relationships" ax:classid="{5512D11A-5CC6-11CF-8D67-00AA00BDCE1D}" ax:persistence="persistStream" r:id="rId1"/>
</file>

<file path=word/activeX/activeX181.xml><?xml version="1.0" encoding="utf-8"?>
<ax:ocx xmlns:ax="http://schemas.microsoft.com/office/2006/activeX" xmlns:r="http://schemas.openxmlformats.org/officeDocument/2006/relationships" ax:classid="{5512D11A-5CC6-11CF-8D67-00AA00BDCE1D}" ax:persistence="persistStream" r:id="rId1"/>
</file>

<file path=word/activeX/activeX182.xml><?xml version="1.0" encoding="utf-8"?>
<ax:ocx xmlns:ax="http://schemas.microsoft.com/office/2006/activeX" xmlns:r="http://schemas.openxmlformats.org/officeDocument/2006/relationships" ax:classid="{5512D11A-5CC6-11CF-8D67-00AA00BDCE1D}" ax:persistence="persistStream" r:id="rId1"/>
</file>

<file path=word/activeX/activeX183.xml><?xml version="1.0" encoding="utf-8"?>
<ax:ocx xmlns:ax="http://schemas.microsoft.com/office/2006/activeX" xmlns:r="http://schemas.openxmlformats.org/officeDocument/2006/relationships" ax:classid="{5512D11A-5CC6-11CF-8D67-00AA00BDCE1D}" ax:persistence="persistStream" r:id="rId1"/>
</file>

<file path=word/activeX/activeX184.xml><?xml version="1.0" encoding="utf-8"?>
<ax:ocx xmlns:ax="http://schemas.microsoft.com/office/2006/activeX" xmlns:r="http://schemas.openxmlformats.org/officeDocument/2006/relationships" ax:classid="{5512D11A-5CC6-11CF-8D67-00AA00BDCE1D}" ax:persistence="persistStream" r:id="rId1"/>
</file>

<file path=word/activeX/activeX185.xml><?xml version="1.0" encoding="utf-8"?>
<ax:ocx xmlns:ax="http://schemas.microsoft.com/office/2006/activeX" xmlns:r="http://schemas.openxmlformats.org/officeDocument/2006/relationships" ax:classid="{5512D11A-5CC6-11CF-8D67-00AA00BDCE1D}" ax:persistence="persistStream" r:id="rId1"/>
</file>

<file path=word/activeX/activeX186.xml><?xml version="1.0" encoding="utf-8"?>
<ax:ocx xmlns:ax="http://schemas.microsoft.com/office/2006/activeX" xmlns:r="http://schemas.openxmlformats.org/officeDocument/2006/relationships" ax:classid="{5512D11A-5CC6-11CF-8D67-00AA00BDCE1D}" ax:persistence="persistStream" r:id="rId1"/>
</file>

<file path=word/activeX/activeX187.xml><?xml version="1.0" encoding="utf-8"?>
<ax:ocx xmlns:ax="http://schemas.microsoft.com/office/2006/activeX" xmlns:r="http://schemas.openxmlformats.org/officeDocument/2006/relationships" ax:classid="{5512D11A-5CC6-11CF-8D67-00AA00BDCE1D}" ax:persistence="persistStream" r:id="rId1"/>
</file>

<file path=word/activeX/activeX188.xml><?xml version="1.0" encoding="utf-8"?>
<ax:ocx xmlns:ax="http://schemas.microsoft.com/office/2006/activeX" xmlns:r="http://schemas.openxmlformats.org/officeDocument/2006/relationships" ax:classid="{5512D11A-5CC6-11CF-8D67-00AA00BDCE1D}" ax:persistence="persistStream" r:id="rId1"/>
</file>

<file path=word/activeX/activeX189.xml><?xml version="1.0" encoding="utf-8"?>
<ax:ocx xmlns:ax="http://schemas.microsoft.com/office/2006/activeX" xmlns:r="http://schemas.openxmlformats.org/officeDocument/2006/relationships" ax:classid="{5512D11A-5CC6-11CF-8D67-00AA00BDCE1D}" ax:persistence="persistStream" r:id="rId1"/>
</file>

<file path=word/activeX/activeX190.xml><?xml version="1.0" encoding="utf-8"?>
<ax:ocx xmlns:ax="http://schemas.microsoft.com/office/2006/activeX" xmlns:r="http://schemas.openxmlformats.org/officeDocument/2006/relationships" ax:classid="{5512D11A-5CC6-11CF-8D67-00AA00BDCE1D}" ax:persistence="persistStream" r:id="rId1"/>
</file>

<file path=word/activeX/activeX191.xml><?xml version="1.0" encoding="utf-8"?>
<ax:ocx xmlns:ax="http://schemas.microsoft.com/office/2006/activeX" xmlns:r="http://schemas.openxmlformats.org/officeDocument/2006/relationships" ax:classid="{5512D11A-5CC6-11CF-8D67-00AA00BDCE1D}" ax:persistence="persistStream" r:id="rId1"/>
</file>

<file path=word/activeX/activeX192.xml><?xml version="1.0" encoding="utf-8"?>
<ax:ocx xmlns:ax="http://schemas.microsoft.com/office/2006/activeX" xmlns:r="http://schemas.openxmlformats.org/officeDocument/2006/relationships" ax:classid="{5512D11A-5CC6-11CF-8D67-00AA00BDCE1D}" ax:persistence="persistStream" r:id="rId1"/>
</file>

<file path=word/activeX/activeX193.xml><?xml version="1.0" encoding="utf-8"?>
<ax:ocx xmlns:ax="http://schemas.microsoft.com/office/2006/activeX" xmlns:r="http://schemas.openxmlformats.org/officeDocument/2006/relationships" ax:classid="{5512D11A-5CC6-11CF-8D67-00AA00BDCE1D}" ax:persistence="persistStream" r:id="rId1"/>
</file>

<file path=word/activeX/activeX194.xml><?xml version="1.0" encoding="utf-8"?>
<ax:ocx xmlns:ax="http://schemas.microsoft.com/office/2006/activeX" xmlns:r="http://schemas.openxmlformats.org/officeDocument/2006/relationships" ax:classid="{5512D11A-5CC6-11CF-8D67-00AA00BDCE1D}" ax:persistence="persistStream" r:id="rId1"/>
</file>

<file path=word/activeX/activeX195.xml><?xml version="1.0" encoding="utf-8"?>
<ax:ocx xmlns:ax="http://schemas.microsoft.com/office/2006/activeX" xmlns:r="http://schemas.openxmlformats.org/officeDocument/2006/relationships" ax:classid="{5512D11A-5CC6-11CF-8D67-00AA00BDCE1D}" ax:persistence="persistStream" r:id="rId1"/>
</file>

<file path=word/activeX/activeX196.xml><?xml version="1.0" encoding="utf-8"?>
<ax:ocx xmlns:ax="http://schemas.microsoft.com/office/2006/activeX" xmlns:r="http://schemas.openxmlformats.org/officeDocument/2006/relationships" ax:classid="{5512D11A-5CC6-11CF-8D67-00AA00BDCE1D}" ax:persistence="persistStream" r:id="rId1"/>
</file>

<file path=word/activeX/activeX197.xml><?xml version="1.0" encoding="utf-8"?>
<ax:ocx xmlns:ax="http://schemas.microsoft.com/office/2006/activeX" xmlns:r="http://schemas.openxmlformats.org/officeDocument/2006/relationships" ax:classid="{5512D11A-5CC6-11CF-8D67-00AA00BDCE1D}" ax:persistence="persistStream" r:id="rId1"/>
</file>

<file path=word/activeX/activeX198.xml><?xml version="1.0" encoding="utf-8"?>
<ax:ocx xmlns:ax="http://schemas.microsoft.com/office/2006/activeX" xmlns:r="http://schemas.openxmlformats.org/officeDocument/2006/relationships" ax:classid="{5512D11A-5CC6-11CF-8D67-00AA00BDCE1D}" ax:persistence="persistStream" r:id="rId1"/>
</file>

<file path=word/activeX/activeX199.xml><?xml version="1.0" encoding="utf-8"?>
<ax:ocx xmlns:ax="http://schemas.microsoft.com/office/2006/activeX" xmlns:r="http://schemas.openxmlformats.org/officeDocument/2006/relationships" ax:classid="{5512D11A-5CC6-11CF-8D67-00AA00BDCE1D}" ax:persistence="persistStream" r:id="rId1"/>
</file>

<file path=word/activeX/activeX200.xml><?xml version="1.0" encoding="utf-8"?>
<ax:ocx xmlns:ax="http://schemas.microsoft.com/office/2006/activeX" xmlns:r="http://schemas.openxmlformats.org/officeDocument/2006/relationships" ax:classid="{5512D11A-5CC6-11CF-8D67-00AA00BDCE1D}" ax:persistence="persistStream" r:id="rId1"/>
</file>

<file path=word/activeX/activeX201.xml><?xml version="1.0" encoding="utf-8"?>
<ax:ocx xmlns:ax="http://schemas.microsoft.com/office/2006/activeX" xmlns:r="http://schemas.openxmlformats.org/officeDocument/2006/relationships" ax:classid="{5512D11A-5CC6-11CF-8D67-00AA00BDCE1D}" ax:persistence="persistStream" r:id="rId1"/>
</file>

<file path=word/activeX/activeX202.xml><?xml version="1.0" encoding="utf-8"?>
<ax:ocx xmlns:ax="http://schemas.microsoft.com/office/2006/activeX" xmlns:r="http://schemas.openxmlformats.org/officeDocument/2006/relationships" ax:classid="{5512D11A-5CC6-11CF-8D67-00AA00BDCE1D}" ax:persistence="persistStream" r:id="rId1"/>
</file>

<file path=word/activeX/activeX203.xml><?xml version="1.0" encoding="utf-8"?>
<ax:ocx xmlns:ax="http://schemas.microsoft.com/office/2006/activeX" xmlns:r="http://schemas.openxmlformats.org/officeDocument/2006/relationships" ax:classid="{5512D11A-5CC6-11CF-8D67-00AA00BDCE1D}" ax:persistence="persistStream" r:id="rId1"/>
</file>

<file path=word/activeX/activeX204.xml><?xml version="1.0" encoding="utf-8"?>
<ax:ocx xmlns:ax="http://schemas.microsoft.com/office/2006/activeX" xmlns:r="http://schemas.openxmlformats.org/officeDocument/2006/relationships" ax:classid="{5512D11A-5CC6-11CF-8D67-00AA00BDCE1D}" ax:persistence="persistStream" r:id="rId1"/>
</file>

<file path=word/activeX/activeX205.xml><?xml version="1.0" encoding="utf-8"?>
<ax:ocx xmlns:ax="http://schemas.microsoft.com/office/2006/activeX" xmlns:r="http://schemas.openxmlformats.org/officeDocument/2006/relationships" ax:classid="{5512D11A-5CC6-11CF-8D67-00AA00BDCE1D}" ax:persistence="persistStream" r:id="rId1"/>
</file>

<file path=word/activeX/activeX206.xml><?xml version="1.0" encoding="utf-8"?>
<ax:ocx xmlns:ax="http://schemas.microsoft.com/office/2006/activeX" xmlns:r="http://schemas.openxmlformats.org/officeDocument/2006/relationships" ax:classid="{5512D11A-5CC6-11CF-8D67-00AA00BDCE1D}" ax:persistence="persistStream" r:id="rId1"/>
</file>

<file path=word/activeX/activeX207.xml><?xml version="1.0" encoding="utf-8"?>
<ax:ocx xmlns:ax="http://schemas.microsoft.com/office/2006/activeX" xmlns:r="http://schemas.openxmlformats.org/officeDocument/2006/relationships" ax:classid="{5512D11A-5CC6-11CF-8D67-00AA00BDCE1D}" ax:persistence="persistStream" r:id="rId1"/>
</file>

<file path=word/activeX/activeX208.xml><?xml version="1.0" encoding="utf-8"?>
<ax:ocx xmlns:ax="http://schemas.microsoft.com/office/2006/activeX" xmlns:r="http://schemas.openxmlformats.org/officeDocument/2006/relationships" ax:classid="{5512D11A-5CC6-11CF-8D67-00AA00BDCE1D}" ax:persistence="persistStream" r:id="rId1"/>
</file>

<file path=word/activeX/activeX209.xml><?xml version="1.0" encoding="utf-8"?>
<ax:ocx xmlns:ax="http://schemas.microsoft.com/office/2006/activeX" xmlns:r="http://schemas.openxmlformats.org/officeDocument/2006/relationships" ax:classid="{5512D11A-5CC6-11CF-8D67-00AA00BDCE1D}" ax:persistence="persistStream" r:id="rId1"/>
</file>

<file path=word/activeX/activeX210.xml><?xml version="1.0" encoding="utf-8"?>
<ax:ocx xmlns:ax="http://schemas.microsoft.com/office/2006/activeX" xmlns:r="http://schemas.openxmlformats.org/officeDocument/2006/relationships" ax:classid="{5512D11A-5CC6-11CF-8D67-00AA00BDCE1D}" ax:persistence="persistStream" r:id="rId1"/>
</file>

<file path=word/activeX/activeX211.xml><?xml version="1.0" encoding="utf-8"?>
<ax:ocx xmlns:ax="http://schemas.microsoft.com/office/2006/activeX" xmlns:r="http://schemas.openxmlformats.org/officeDocument/2006/relationships" ax:classid="{5512D11A-5CC6-11CF-8D67-00AA00BDCE1D}" ax:persistence="persistStream" r:id="rId1"/>
</file>

<file path=word/activeX/activeX212.xml><?xml version="1.0" encoding="utf-8"?>
<ax:ocx xmlns:ax="http://schemas.microsoft.com/office/2006/activeX" xmlns:r="http://schemas.openxmlformats.org/officeDocument/2006/relationships" ax:classid="{5512D11A-5CC6-11CF-8D67-00AA00BDCE1D}" ax:persistence="persistStream" r:id="rId1"/>
</file>

<file path=word/activeX/activeX213.xml><?xml version="1.0" encoding="utf-8"?>
<ax:ocx xmlns:ax="http://schemas.microsoft.com/office/2006/activeX" xmlns:r="http://schemas.openxmlformats.org/officeDocument/2006/relationships" ax:classid="{5512D11A-5CC6-11CF-8D67-00AA00BDCE1D}" ax:persistence="persistStream" r:id="rId1"/>
</file>

<file path=word/activeX/activeX214.xml><?xml version="1.0" encoding="utf-8"?>
<ax:ocx xmlns:ax="http://schemas.microsoft.com/office/2006/activeX" xmlns:r="http://schemas.openxmlformats.org/officeDocument/2006/relationships" ax:classid="{5512D11A-5CC6-11CF-8D67-00AA00BDCE1D}" ax:persistence="persistStream" r:id="rId1"/>
</file>

<file path=word/activeX/activeX215.xml><?xml version="1.0" encoding="utf-8"?>
<ax:ocx xmlns:ax="http://schemas.microsoft.com/office/2006/activeX" xmlns:r="http://schemas.openxmlformats.org/officeDocument/2006/relationships" ax:classid="{5512D11A-5CC6-11CF-8D67-00AA00BDCE1D}" ax:persistence="persistStream" r:id="rId1"/>
</file>

<file path=word/activeX/activeX216.xml><?xml version="1.0" encoding="utf-8"?>
<ax:ocx xmlns:ax="http://schemas.microsoft.com/office/2006/activeX" xmlns:r="http://schemas.openxmlformats.org/officeDocument/2006/relationships" ax:classid="{5512D11A-5CC6-11CF-8D67-00AA00BDCE1D}" ax:persistence="persistStream" r:id="rId1"/>
</file>

<file path=word/activeX/activeX217.xml><?xml version="1.0" encoding="utf-8"?>
<ax:ocx xmlns:ax="http://schemas.microsoft.com/office/2006/activeX" xmlns:r="http://schemas.openxmlformats.org/officeDocument/2006/relationships" ax:classid="{5512D11A-5CC6-11CF-8D67-00AA00BDCE1D}" ax:persistence="persistStream" r:id="rId1"/>
</file>

<file path=word/activeX/activeX218.xml><?xml version="1.0" encoding="utf-8"?>
<ax:ocx xmlns:ax="http://schemas.microsoft.com/office/2006/activeX" xmlns:r="http://schemas.openxmlformats.org/officeDocument/2006/relationships" ax:classid="{5512D11A-5CC6-11CF-8D67-00AA00BDCE1D}" ax:persistence="persistStream" r:id="rId1"/>
</file>

<file path=word/activeX/activeX219.xml><?xml version="1.0" encoding="utf-8"?>
<ax:ocx xmlns:ax="http://schemas.microsoft.com/office/2006/activeX" xmlns:r="http://schemas.openxmlformats.org/officeDocument/2006/relationships" ax:classid="{5512D11A-5CC6-11CF-8D67-00AA00BDCE1D}" ax:persistence="persistStream" r:id="rId1"/>
</file>

<file path=word/activeX/activeX220.xml><?xml version="1.0" encoding="utf-8"?>
<ax:ocx xmlns:ax="http://schemas.microsoft.com/office/2006/activeX" xmlns:r="http://schemas.openxmlformats.org/officeDocument/2006/relationships" ax:classid="{5512D11A-5CC6-11CF-8D67-00AA00BDCE1D}" ax:persistence="persistStream" r:id="rId1"/>
</file>

<file path=word/activeX/activeX221.xml><?xml version="1.0" encoding="utf-8"?>
<ax:ocx xmlns:ax="http://schemas.microsoft.com/office/2006/activeX" xmlns:r="http://schemas.openxmlformats.org/officeDocument/2006/relationships" ax:classid="{5512D11A-5CC6-11CF-8D67-00AA00BDCE1D}" ax:persistence="persistStream" r:id="rId1"/>
</file>

<file path=word/activeX/activeX222.xml><?xml version="1.0" encoding="utf-8"?>
<ax:ocx xmlns:ax="http://schemas.microsoft.com/office/2006/activeX" xmlns:r="http://schemas.openxmlformats.org/officeDocument/2006/relationships" ax:classid="{5512D11A-5CC6-11CF-8D67-00AA00BDCE1D}" ax:persistence="persistStream" r:id="rId1"/>
</file>

<file path=word/activeX/activeX223.xml><?xml version="1.0" encoding="utf-8"?>
<ax:ocx xmlns:ax="http://schemas.microsoft.com/office/2006/activeX" xmlns:r="http://schemas.openxmlformats.org/officeDocument/2006/relationships" ax:classid="{5512D11A-5CC6-11CF-8D67-00AA00BDCE1D}" ax:persistence="persistStream" r:id="rId1"/>
</file>

<file path=word/activeX/activeX224.xml><?xml version="1.0" encoding="utf-8"?>
<ax:ocx xmlns:ax="http://schemas.microsoft.com/office/2006/activeX" xmlns:r="http://schemas.openxmlformats.org/officeDocument/2006/relationships" ax:classid="{5512D11A-5CC6-11CF-8D67-00AA00BDCE1D}" ax:persistence="persistStream" r:id="rId1"/>
</file>

<file path=word/activeX/activeX225.xml><?xml version="1.0" encoding="utf-8"?>
<ax:ocx xmlns:ax="http://schemas.microsoft.com/office/2006/activeX" xmlns:r="http://schemas.openxmlformats.org/officeDocument/2006/relationships" ax:classid="{5512D11A-5CC6-11CF-8D67-00AA00BDCE1D}" ax:persistence="persistStream" r:id="rId1"/>
</file>

<file path=word/activeX/activeX226.xml><?xml version="1.0" encoding="utf-8"?>
<ax:ocx xmlns:ax="http://schemas.microsoft.com/office/2006/activeX" xmlns:r="http://schemas.openxmlformats.org/officeDocument/2006/relationships" ax:classid="{5512D11A-5CC6-11CF-8D67-00AA00BDCE1D}" ax:persistence="persistStream" r:id="rId1"/>
</file>

<file path=word/activeX/activeX227.xml><?xml version="1.0" encoding="utf-8"?>
<ax:ocx xmlns:ax="http://schemas.microsoft.com/office/2006/activeX" xmlns:r="http://schemas.openxmlformats.org/officeDocument/2006/relationships" ax:classid="{5512D11A-5CC6-11CF-8D67-00AA00BDCE1D}" ax:persistence="persistStream" r:id="rId1"/>
</file>

<file path=word/activeX/activeX228.xml><?xml version="1.0" encoding="utf-8"?>
<ax:ocx xmlns:ax="http://schemas.microsoft.com/office/2006/activeX" xmlns:r="http://schemas.openxmlformats.org/officeDocument/2006/relationships" ax:classid="{5512D11A-5CC6-11CF-8D67-00AA00BDCE1D}" ax:persistence="persistStream" r:id="rId1"/>
</file>

<file path=word/activeX/activeX229.xml><?xml version="1.0" encoding="utf-8"?>
<ax:ocx xmlns:ax="http://schemas.microsoft.com/office/2006/activeX" xmlns:r="http://schemas.openxmlformats.org/officeDocument/2006/relationships" ax:classid="{5512D11A-5CC6-11CF-8D67-00AA00BDCE1D}" ax:persistence="persistStream" r:id="rId1"/>
</file>

<file path=word/activeX/activeX230.xml><?xml version="1.0" encoding="utf-8"?>
<ax:ocx xmlns:ax="http://schemas.microsoft.com/office/2006/activeX" xmlns:r="http://schemas.openxmlformats.org/officeDocument/2006/relationships" ax:classid="{5512D11A-5CC6-11CF-8D67-00AA00BDCE1D}" ax:persistence="persistStream" r:id="rId1"/>
</file>

<file path=word/activeX/activeX231.xml><?xml version="1.0" encoding="utf-8"?>
<ax:ocx xmlns:ax="http://schemas.microsoft.com/office/2006/activeX" xmlns:r="http://schemas.openxmlformats.org/officeDocument/2006/relationships" ax:classid="{5512D11A-5CC6-11CF-8D67-00AA00BDCE1D}" ax:persistence="persistStream" r:id="rId1"/>
</file>

<file path=word/activeX/activeX232.xml><?xml version="1.0" encoding="utf-8"?>
<ax:ocx xmlns:ax="http://schemas.microsoft.com/office/2006/activeX" xmlns:r="http://schemas.openxmlformats.org/officeDocument/2006/relationships" ax:classid="{5512D11A-5CC6-11CF-8D67-00AA00BDCE1D}" ax:persistence="persistStream" r:id="rId1"/>
</file>

<file path=word/activeX/activeX233.xml><?xml version="1.0" encoding="utf-8"?>
<ax:ocx xmlns:ax="http://schemas.microsoft.com/office/2006/activeX" xmlns:r="http://schemas.openxmlformats.org/officeDocument/2006/relationships" ax:classid="{5512D11A-5CC6-11CF-8D67-00AA00BDCE1D}" ax:persistence="persistStream" r:id="rId1"/>
</file>

<file path=word/activeX/activeX234.xml><?xml version="1.0" encoding="utf-8"?>
<ax:ocx xmlns:ax="http://schemas.microsoft.com/office/2006/activeX" xmlns:r="http://schemas.openxmlformats.org/officeDocument/2006/relationships" ax:classid="{5512D11A-5CC6-11CF-8D67-00AA00BDCE1D}" ax:persistence="persistStream" r:id="rId1"/>
</file>

<file path=word/activeX/activeX235.xml><?xml version="1.0" encoding="utf-8"?>
<ax:ocx xmlns:ax="http://schemas.microsoft.com/office/2006/activeX" xmlns:r="http://schemas.openxmlformats.org/officeDocument/2006/relationships" ax:classid="{5512D11A-5CC6-11CF-8D67-00AA00BDCE1D}" ax:persistence="persistStream" r:id="rId1"/>
</file>

<file path=word/activeX/activeX236.xml><?xml version="1.0" encoding="utf-8"?>
<ax:ocx xmlns:ax="http://schemas.microsoft.com/office/2006/activeX" xmlns:r="http://schemas.openxmlformats.org/officeDocument/2006/relationships" ax:classid="{5512D11A-5CC6-11CF-8D67-00AA00BDCE1D}" ax:persistence="persistStream" r:id="rId1"/>
</file>

<file path=word/activeX/activeX237.xml><?xml version="1.0" encoding="utf-8"?>
<ax:ocx xmlns:ax="http://schemas.microsoft.com/office/2006/activeX" xmlns:r="http://schemas.openxmlformats.org/officeDocument/2006/relationships" ax:classid="{5512D11A-5CC6-11CF-8D67-00AA00BDCE1D}" ax:persistence="persistStream" r:id="rId1"/>
</file>

<file path=word/activeX/activeX238.xml><?xml version="1.0" encoding="utf-8"?>
<ax:ocx xmlns:ax="http://schemas.microsoft.com/office/2006/activeX" xmlns:r="http://schemas.openxmlformats.org/officeDocument/2006/relationships" ax:classid="{5512D11A-5CC6-11CF-8D67-00AA00BDCE1D}" ax:persistence="persistStream" r:id="rId1"/>
</file>

<file path=word/activeX/activeX239.xml><?xml version="1.0" encoding="utf-8"?>
<ax:ocx xmlns:ax="http://schemas.microsoft.com/office/2006/activeX" xmlns:r="http://schemas.openxmlformats.org/officeDocument/2006/relationships" ax:classid="{5512D11A-5CC6-11CF-8D67-00AA00BDCE1D}" ax:persistence="persistStream" r:id="rId1"/>
</file>

<file path=word/activeX/activeX240.xml><?xml version="1.0" encoding="utf-8"?>
<ax:ocx xmlns:ax="http://schemas.microsoft.com/office/2006/activeX" xmlns:r="http://schemas.openxmlformats.org/officeDocument/2006/relationships" ax:classid="{5512D11A-5CC6-11CF-8D67-00AA00BDCE1D}" ax:persistence="persistStream" r:id="rId1"/>
</file>

<file path=word/activeX/activeX241.xml><?xml version="1.0" encoding="utf-8"?>
<ax:ocx xmlns:ax="http://schemas.microsoft.com/office/2006/activeX" xmlns:r="http://schemas.openxmlformats.org/officeDocument/2006/relationships" ax:classid="{5512D11A-5CC6-11CF-8D67-00AA00BDCE1D}" ax:persistence="persistStream" r:id="rId1"/>
</file>

<file path=word/activeX/activeX242.xml><?xml version="1.0" encoding="utf-8"?>
<ax:ocx xmlns:ax="http://schemas.microsoft.com/office/2006/activeX" xmlns:r="http://schemas.openxmlformats.org/officeDocument/2006/relationships" ax:classid="{5512D11A-5CC6-11CF-8D67-00AA00BDCE1D}" ax:persistence="persistStream" r:id="rId1"/>
</file>

<file path=word/activeX/activeX243.xml><?xml version="1.0" encoding="utf-8"?>
<ax:ocx xmlns:ax="http://schemas.microsoft.com/office/2006/activeX" xmlns:r="http://schemas.openxmlformats.org/officeDocument/2006/relationships" ax:classid="{5512D11A-5CC6-11CF-8D67-00AA00BDCE1D}" ax:persistence="persistStream" r:id="rId1"/>
</file>

<file path=word/activeX/activeX244.xml><?xml version="1.0" encoding="utf-8"?>
<ax:ocx xmlns:ax="http://schemas.microsoft.com/office/2006/activeX" xmlns:r="http://schemas.openxmlformats.org/officeDocument/2006/relationships" ax:classid="{5512D11A-5CC6-11CF-8D67-00AA00BDCE1D}" ax:persistence="persistStream" r:id="rId1"/>
</file>

<file path=word/activeX/activeX245.xml><?xml version="1.0" encoding="utf-8"?>
<ax:ocx xmlns:ax="http://schemas.microsoft.com/office/2006/activeX" xmlns:r="http://schemas.openxmlformats.org/officeDocument/2006/relationships" ax:classid="{5512D116-5CC6-11CF-8D67-00AA00BDCE1D}" ax:persistence="persistStream" r:id="rId1"/>
</file>

<file path=word/activeX/activeX246.xml><?xml version="1.0" encoding="utf-8"?>
<ax:ocx xmlns:ax="http://schemas.microsoft.com/office/2006/activeX" xmlns:r="http://schemas.openxmlformats.org/officeDocument/2006/relationships" ax:classid="{5512D11A-5CC6-11CF-8D67-00AA00BDCE1D}" ax:persistence="persistStream" r:id="rId1"/>
</file>

<file path=word/activeX/activeX247.xml><?xml version="1.0" encoding="utf-8"?>
<ax:ocx xmlns:ax="http://schemas.microsoft.com/office/2006/activeX" xmlns:r="http://schemas.openxmlformats.org/officeDocument/2006/relationships" ax:classid="{5512D11A-5CC6-11CF-8D67-00AA00BDCE1D}" ax:persistence="persistStream" r:id="rId1"/>
</file>

<file path=word/activeX/activeX248.xml><?xml version="1.0" encoding="utf-8"?>
<ax:ocx xmlns:ax="http://schemas.microsoft.com/office/2006/activeX" xmlns:r="http://schemas.openxmlformats.org/officeDocument/2006/relationships" ax:classid="{5512D11A-5CC6-11CF-8D67-00AA00BDCE1D}" ax:persistence="persistStream" r:id="rId1"/>
</file>

<file path=word/activeX/activeX249.xml><?xml version="1.0" encoding="utf-8"?>
<ax:ocx xmlns:ax="http://schemas.microsoft.com/office/2006/activeX" xmlns:r="http://schemas.openxmlformats.org/officeDocument/2006/relationships" ax:classid="{5512D116-5CC6-11CF-8D67-00AA00BDCE1D}" ax:persistence="persistStream" r:id="rId1"/>
</file>

<file path=word/activeX/activeX250.xml><?xml version="1.0" encoding="utf-8"?>
<ax:ocx xmlns:ax="http://schemas.microsoft.com/office/2006/activeX" xmlns:r="http://schemas.openxmlformats.org/officeDocument/2006/relationships" ax:classid="{5512D11A-5CC6-11CF-8D67-00AA00BDCE1D}" ax:persistence="persistStream" r:id="rId1"/>
</file>

<file path=word/activeX/activeX251.xml><?xml version="1.0" encoding="utf-8"?>
<ax:ocx xmlns:ax="http://schemas.microsoft.com/office/2006/activeX" xmlns:r="http://schemas.openxmlformats.org/officeDocument/2006/relationships" ax:classid="{5512D11A-5CC6-11CF-8D67-00AA00BDCE1D}" ax:persistence="persistStream" r:id="rId1"/>
</file>

<file path=word/activeX/activeX252.xml><?xml version="1.0" encoding="utf-8"?>
<ax:ocx xmlns:ax="http://schemas.microsoft.com/office/2006/activeX" xmlns:r="http://schemas.openxmlformats.org/officeDocument/2006/relationships" ax:classid="{5512D116-5CC6-11CF-8D67-00AA00BDCE1D}" ax:persistence="persistStream" r:id="rId1"/>
</file>

<file path=word/activeX/activeX253.xml><?xml version="1.0" encoding="utf-8"?>
<ax:ocx xmlns:ax="http://schemas.microsoft.com/office/2006/activeX" xmlns:r="http://schemas.openxmlformats.org/officeDocument/2006/relationships" ax:classid="{5512D122-5CC6-11CF-8D67-00AA00BDCE1D}" ax:persistence="persistStream" r:id="rId1"/>
</file>

<file path=word/activeX/activeX254.xml><?xml version="1.0" encoding="utf-8"?>
<ax:ocx xmlns:ax="http://schemas.microsoft.com/office/2006/activeX" xmlns:r="http://schemas.openxmlformats.org/officeDocument/2006/relationships" ax:classid="{5512D11A-5CC6-11CF-8D67-00AA00BDCE1D}" ax:persistence="persistStream" r:id="rId1"/>
</file>

<file path=word/activeX/activeX255.xml><?xml version="1.0" encoding="utf-8"?>
<ax:ocx xmlns:ax="http://schemas.microsoft.com/office/2006/activeX" xmlns:r="http://schemas.openxmlformats.org/officeDocument/2006/relationships" ax:classid="{5512D122-5CC6-11CF-8D67-00AA00BDCE1D}" ax:persistence="persistStream" r:id="rId1"/>
</file>

<file path=word/activeX/activeX256.xml><?xml version="1.0" encoding="utf-8"?>
<ax:ocx xmlns:ax="http://schemas.microsoft.com/office/2006/activeX" xmlns:r="http://schemas.openxmlformats.org/officeDocument/2006/relationships" ax:classid="{5512D11A-5CC6-11CF-8D67-00AA00BDCE1D}" ax:persistence="persistStream" r:id="rId1"/>
</file>

<file path=word/activeX/activeX257.xml><?xml version="1.0" encoding="utf-8"?>
<ax:ocx xmlns:ax="http://schemas.microsoft.com/office/2006/activeX" xmlns:r="http://schemas.openxmlformats.org/officeDocument/2006/relationships" ax:classid="{5512D122-5CC6-11CF-8D67-00AA00BDCE1D}" ax:persistence="persistStream" r:id="rId1"/>
</file>

<file path=word/activeX/activeX258.xml><?xml version="1.0" encoding="utf-8"?>
<ax:ocx xmlns:ax="http://schemas.microsoft.com/office/2006/activeX" xmlns:r="http://schemas.openxmlformats.org/officeDocument/2006/relationships" ax:classid="{5512D11A-5CC6-11CF-8D67-00AA00BDCE1D}" ax:persistence="persistStream" r:id="rId1"/>
</file>

<file path=word/activeX/activeX259.xml><?xml version="1.0" encoding="utf-8"?>
<ax:ocx xmlns:ax="http://schemas.microsoft.com/office/2006/activeX" xmlns:r="http://schemas.openxmlformats.org/officeDocument/2006/relationships" ax:classid="{5512D122-5CC6-11CF-8D67-00AA00BDCE1D}" ax:persistence="persistStream" r:id="rId1"/>
</file>

<file path=word/activeX/activeX260.xml><?xml version="1.0" encoding="utf-8"?>
<ax:ocx xmlns:ax="http://schemas.microsoft.com/office/2006/activeX" xmlns:r="http://schemas.openxmlformats.org/officeDocument/2006/relationships" ax:classid="{5512D122-5CC6-11CF-8D67-00AA00BDCE1D}" ax:persistence="persistStream" r:id="rId1"/>
</file>

<file path=word/activeX/activeX261.xml><?xml version="1.0" encoding="utf-8"?>
<ax:ocx xmlns:ax="http://schemas.microsoft.com/office/2006/activeX" xmlns:r="http://schemas.openxmlformats.org/officeDocument/2006/relationships" ax:classid="{5512D11A-5CC6-11CF-8D67-00AA00BDCE1D}" ax:persistence="persistStream" r:id="rId1"/>
</file>

<file path=word/activeX/activeX262.xml><?xml version="1.0" encoding="utf-8"?>
<ax:ocx xmlns:ax="http://schemas.microsoft.com/office/2006/activeX" xmlns:r="http://schemas.openxmlformats.org/officeDocument/2006/relationships" ax:classid="{5512D122-5CC6-11CF-8D67-00AA00BDCE1D}" ax:persistence="persistStream" r:id="rId1"/>
</file>

<file path=word/activeX/activeX263.xml><?xml version="1.0" encoding="utf-8"?>
<ax:ocx xmlns:ax="http://schemas.microsoft.com/office/2006/activeX" xmlns:r="http://schemas.openxmlformats.org/officeDocument/2006/relationships" ax:classid="{5512D122-5CC6-11CF-8D67-00AA00BDCE1D}" ax:persistence="persistStream" r:id="rId1"/>
</file>

<file path=word/activeX/activeX264.xml><?xml version="1.0" encoding="utf-8"?>
<ax:ocx xmlns:ax="http://schemas.microsoft.com/office/2006/activeX" xmlns:r="http://schemas.openxmlformats.org/officeDocument/2006/relationships" ax:classid="{5512D11A-5CC6-11CF-8D67-00AA00BDCE1D}" ax:persistence="persistStream" r:id="rId1"/>
</file>

<file path=word/activeX/activeX265.xml><?xml version="1.0" encoding="utf-8"?>
<ax:ocx xmlns:ax="http://schemas.microsoft.com/office/2006/activeX" xmlns:r="http://schemas.openxmlformats.org/officeDocument/2006/relationships" ax:classid="{5512D122-5CC6-11CF-8D67-00AA00BDCE1D}" ax:persistence="persistStream" r:id="rId1"/>
</file>

<file path=word/activeX/activeX266.xml><?xml version="1.0" encoding="utf-8"?>
<ax:ocx xmlns:ax="http://schemas.microsoft.com/office/2006/activeX" xmlns:r="http://schemas.openxmlformats.org/officeDocument/2006/relationships" ax:classid="{5512D11A-5CC6-11CF-8D67-00AA00BDCE1D}" ax:persistence="persistStream" r:id="rId1"/>
</file>

<file path=word/activeX/activeX267.xml><?xml version="1.0" encoding="utf-8"?>
<ax:ocx xmlns:ax="http://schemas.microsoft.com/office/2006/activeX" xmlns:r="http://schemas.openxmlformats.org/officeDocument/2006/relationships" ax:classid="{5512D116-5CC6-11CF-8D67-00AA00BDCE1D}" ax:persistence="persistStream" r:id="rId1"/>
</file>

<file path=word/activeX/activeX268.xml><?xml version="1.0" encoding="utf-8"?>
<ax:ocx xmlns:ax="http://schemas.microsoft.com/office/2006/activeX" xmlns:r="http://schemas.openxmlformats.org/officeDocument/2006/relationships" ax:classid="{5512D11A-5CC6-11CF-8D67-00AA00BDCE1D}" ax:persistence="persistStream" r:id="rId1"/>
</file>

<file path=word/activeX/activeX269.xml><?xml version="1.0" encoding="utf-8"?>
<ax:ocx xmlns:ax="http://schemas.microsoft.com/office/2006/activeX" xmlns:r="http://schemas.openxmlformats.org/officeDocument/2006/relationships" ax:classid="{5512D11A-5CC6-11CF-8D67-00AA00BDCE1D}" ax:persistence="persistStream" r:id="rId1"/>
</file>

<file path=word/activeX/activeX270.xml><?xml version="1.0" encoding="utf-8"?>
<ax:ocx xmlns:ax="http://schemas.microsoft.com/office/2006/activeX" xmlns:r="http://schemas.openxmlformats.org/officeDocument/2006/relationships" ax:classid="{5512D11A-5CC6-11CF-8D67-00AA00BDCE1D}" ax:persistence="persistStream" r:id="rId1"/>
</file>

<file path=word/activeX/activeX271.xml><?xml version="1.0" encoding="utf-8"?>
<ax:ocx xmlns:ax="http://schemas.microsoft.com/office/2006/activeX" xmlns:r="http://schemas.openxmlformats.org/officeDocument/2006/relationships" ax:classid="{5512D11A-5CC6-11CF-8D67-00AA00BDCE1D}" ax:persistence="persistStream" r:id="rId1"/>
</file>

<file path=word/activeX/activeX272.xml><?xml version="1.0" encoding="utf-8"?>
<ax:ocx xmlns:ax="http://schemas.microsoft.com/office/2006/activeX" xmlns:r="http://schemas.openxmlformats.org/officeDocument/2006/relationships" ax:classid="{5512D11A-5CC6-11CF-8D67-00AA00BDCE1D}" ax:persistence="persistStream" r:id="rId1"/>
</file>

<file path=word/activeX/activeX273.xml><?xml version="1.0" encoding="utf-8"?>
<ax:ocx xmlns:ax="http://schemas.microsoft.com/office/2006/activeX" xmlns:r="http://schemas.openxmlformats.org/officeDocument/2006/relationships" ax:classid="{5512D11A-5CC6-11CF-8D67-00AA00BDCE1D}" ax:persistence="persistStream" r:id="rId1"/>
</file>

<file path=word/activeX/activeX274.xml><?xml version="1.0" encoding="utf-8"?>
<ax:ocx xmlns:ax="http://schemas.microsoft.com/office/2006/activeX" xmlns:r="http://schemas.openxmlformats.org/officeDocument/2006/relationships" ax:classid="{5512D11A-5CC6-11CF-8D67-00AA00BDCE1D}" ax:persistence="persistStream" r:id="rId1"/>
</file>

<file path=word/activeX/activeX275.xml><?xml version="1.0" encoding="utf-8"?>
<ax:ocx xmlns:ax="http://schemas.microsoft.com/office/2006/activeX" xmlns:r="http://schemas.openxmlformats.org/officeDocument/2006/relationships" ax:classid="{5512D11A-5CC6-11CF-8D67-00AA00BDCE1D}" ax:persistence="persistStream" r:id="rId1"/>
</file>

<file path=word/activeX/activeX276.xml><?xml version="1.0" encoding="utf-8"?>
<ax:ocx xmlns:ax="http://schemas.microsoft.com/office/2006/activeX" xmlns:r="http://schemas.openxmlformats.org/officeDocument/2006/relationships" ax:classid="{5512D11A-5CC6-11CF-8D67-00AA00BDCE1D}" ax:persistence="persistStream" r:id="rId1"/>
</file>

<file path=word/activeX/activeX277.xml><?xml version="1.0" encoding="utf-8"?>
<ax:ocx xmlns:ax="http://schemas.microsoft.com/office/2006/activeX" xmlns:r="http://schemas.openxmlformats.org/officeDocument/2006/relationships" ax:classid="{5512D11A-5CC6-11CF-8D67-00AA00BDCE1D}" ax:persistence="persistStream" r:id="rId1"/>
</file>

<file path=word/activeX/activeX278.xml><?xml version="1.0" encoding="utf-8"?>
<ax:ocx xmlns:ax="http://schemas.microsoft.com/office/2006/activeX" xmlns:r="http://schemas.openxmlformats.org/officeDocument/2006/relationships" ax:classid="{5512D11A-5CC6-11CF-8D67-00AA00BDCE1D}" ax:persistence="persistStream" r:id="rId1"/>
</file>

<file path=word/activeX/activeX279.xml><?xml version="1.0" encoding="utf-8"?>
<ax:ocx xmlns:ax="http://schemas.microsoft.com/office/2006/activeX" xmlns:r="http://schemas.openxmlformats.org/officeDocument/2006/relationships" ax:classid="{5512D11A-5CC6-11CF-8D67-00AA00BDCE1D}" ax:persistence="persistStream" r:id="rId1"/>
</file>

<file path=word/activeX/activeX280.xml><?xml version="1.0" encoding="utf-8"?>
<ax:ocx xmlns:ax="http://schemas.microsoft.com/office/2006/activeX" xmlns:r="http://schemas.openxmlformats.org/officeDocument/2006/relationships" ax:classid="{5512D11A-5CC6-11CF-8D67-00AA00BDCE1D}" ax:persistence="persistStream" r:id="rId1"/>
</file>

<file path=word/activeX/activeX281.xml><?xml version="1.0" encoding="utf-8"?>
<ax:ocx xmlns:ax="http://schemas.microsoft.com/office/2006/activeX" xmlns:r="http://schemas.openxmlformats.org/officeDocument/2006/relationships" ax:classid="{5512D11A-5CC6-11CF-8D67-00AA00BDCE1D}" ax:persistence="persistStream" r:id="rId1"/>
</file>

<file path=word/activeX/activeX28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18</Pages>
  <Words>4467</Words>
  <Characters>25462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Coralee Inman</dc:creator>
  <cp:lastModifiedBy>David</cp:lastModifiedBy>
  <cp:revision>7</cp:revision>
  <dcterms:created xsi:type="dcterms:W3CDTF">2020-01-09T22:25:00Z</dcterms:created>
  <dcterms:modified xsi:type="dcterms:W3CDTF">2020-01-09T23:31:00Z</dcterms:modified>
</cp:coreProperties>
</file>